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napToGrid w:val="0"/>
        <w:spacing w:afterLines="0" w:line="360" w:lineRule="auto"/>
        <w:rPr>
          <w:rFonts w:hint="eastAsia" w:ascii="Times New Roman" w:hAnsi="宋体"/>
          <w:b/>
        </w:rPr>
      </w:pPr>
      <w:r>
        <w:rPr>
          <w:rFonts w:hint="eastAsia" w:ascii="Times New Roman" w:hAnsi="宋体"/>
          <w:b/>
          <w:lang w:val="en-US" w:eastAsia="zh-CN"/>
        </w:rPr>
        <w:t>科研项目</w:t>
      </w:r>
      <w:r>
        <w:rPr>
          <w:rFonts w:hint="eastAsia" w:ascii="Times New Roman" w:hAnsi="宋体"/>
          <w:b/>
        </w:rPr>
        <w:t>学术审查</w:t>
      </w:r>
      <w:r>
        <w:rPr>
          <w:rFonts w:hint="eastAsia" w:ascii="Times New Roman" w:hAnsi="宋体"/>
          <w:b/>
          <w:lang w:eastAsia="zh-CN"/>
        </w:rPr>
        <w:t>、</w:t>
      </w:r>
      <w:r>
        <w:rPr>
          <w:rFonts w:hint="eastAsia" w:ascii="Times New Roman" w:hAnsi="宋体"/>
          <w:b/>
          <w:lang w:val="en-US" w:eastAsia="zh-CN"/>
        </w:rPr>
        <w:t>跟踪、结题</w:t>
      </w:r>
      <w:r>
        <w:rPr>
          <w:rFonts w:hint="eastAsia" w:ascii="Times New Roman" w:hAnsi="宋体"/>
          <w:b/>
        </w:rPr>
        <w:t>所需材料清单</w:t>
      </w:r>
    </w:p>
    <w:p>
      <w:pPr>
        <w:pStyle w:val="7"/>
        <w:snapToGrid w:val="0"/>
        <w:spacing w:afterLines="0" w:line="360" w:lineRule="auto"/>
        <w:jc w:val="left"/>
        <w:rPr>
          <w:rFonts w:hint="default" w:ascii="Times New Roman" w:hAnsi="宋体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宋体"/>
          <w:b/>
          <w:sz w:val="24"/>
          <w:szCs w:val="24"/>
          <w:lang w:eastAsia="zh-CN"/>
        </w:rPr>
        <w:t>（</w:t>
      </w:r>
      <w:r>
        <w:rPr>
          <w:rFonts w:hint="eastAsia" w:ascii="Times New Roman" w:hAnsi="宋体"/>
          <w:b/>
          <w:sz w:val="24"/>
          <w:szCs w:val="24"/>
          <w:lang w:val="en-US" w:eastAsia="zh-CN"/>
        </w:rPr>
        <w:t>一</w:t>
      </w:r>
      <w:r>
        <w:rPr>
          <w:rFonts w:hint="eastAsia" w:ascii="Times New Roman" w:hAnsi="宋体"/>
          <w:b/>
          <w:sz w:val="24"/>
          <w:szCs w:val="24"/>
          <w:lang w:eastAsia="zh-CN"/>
        </w:rPr>
        <w:t>）</w:t>
      </w:r>
      <w:r>
        <w:rPr>
          <w:rFonts w:hint="eastAsia" w:ascii="Times New Roman" w:hAnsi="宋体"/>
          <w:b/>
          <w:sz w:val="24"/>
          <w:szCs w:val="24"/>
          <w:lang w:val="en-US" w:eastAsia="zh-CN"/>
        </w:rPr>
        <w:t>科研项目学术审查所需材料</w:t>
      </w:r>
    </w:p>
    <w:p>
      <w:pPr>
        <w:pStyle w:val="7"/>
        <w:snapToGrid w:val="0"/>
        <w:spacing w:afterLines="0" w:line="360" w:lineRule="auto"/>
        <w:ind w:firstLine="480" w:firstLineChars="200"/>
        <w:jc w:val="both"/>
        <w:rPr>
          <w:rFonts w:asciiTheme="minorEastAsia" w:hAnsiTheme="minorEastAsia" w:eastAsia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sz w:val="24"/>
        </w:rPr>
        <w:t>1、</w:t>
      </w:r>
      <w:r>
        <w:rPr>
          <w:rFonts w:asciiTheme="minorEastAsia" w:hAnsiTheme="minorEastAsia" w:eastAsiaTheme="minorEastAsia"/>
          <w:b w:val="0"/>
          <w:bCs/>
          <w:sz w:val="24"/>
        </w:rPr>
        <w:t>科学研究项目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学术</w:t>
      </w:r>
      <w:r>
        <w:rPr>
          <w:rFonts w:asciiTheme="minorEastAsia" w:hAnsiTheme="minorEastAsia" w:eastAsiaTheme="minorEastAsia"/>
          <w:b w:val="0"/>
          <w:bCs/>
          <w:sz w:val="24"/>
        </w:rPr>
        <w:t>审查送审的文件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均只需电子版，请在会前至少提前2周将以下文件发送至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沈阳市第六人民医院科教科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邮箱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sylykjk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@163.com（邮件名：学术审查-姓名-科室-手机号），文件</w:t>
      </w:r>
      <w:r>
        <w:rPr>
          <w:rFonts w:asciiTheme="minorEastAsia" w:hAnsiTheme="minorEastAsia" w:eastAsiaTheme="minorEastAsia"/>
          <w:b w:val="0"/>
          <w:bCs/>
          <w:sz w:val="24"/>
        </w:rPr>
        <w:t>包括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（但</w:t>
      </w:r>
      <w:r>
        <w:rPr>
          <w:rFonts w:asciiTheme="minorEastAsia" w:hAnsiTheme="minorEastAsia" w:eastAsiaTheme="minorEastAsia"/>
          <w:b w:val="0"/>
          <w:bCs/>
          <w:sz w:val="24"/>
        </w:rPr>
        <w:t>不限于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）</w:t>
      </w:r>
      <w:r>
        <w:rPr>
          <w:rFonts w:asciiTheme="minorEastAsia" w:hAnsiTheme="minorEastAsia" w:eastAsiaTheme="minorEastAsia"/>
          <w:b w:val="0"/>
          <w:bCs/>
          <w:sz w:val="24"/>
        </w:rPr>
        <w:t>：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（1）学术审查项目登记表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（2）填写好表头的学术审查表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hint="eastAsia" w:ascii="Times New Roman" w:hAnsi="宋体"/>
          <w:sz w:val="24"/>
        </w:rPr>
      </w:pPr>
      <w:r>
        <w:rPr>
          <w:rFonts w:hint="eastAsia" w:ascii="Times New Roman" w:hAnsi="宋体"/>
          <w:sz w:val="24"/>
        </w:rPr>
        <w:t>（3）完整的研究方案（不能用申请书/任务书/计划书等代替）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ascii="Times New Roman" w:hAnsi="宋体"/>
          <w:sz w:val="24"/>
        </w:rPr>
      </w:pPr>
      <w:r>
        <w:rPr>
          <w:rFonts w:hint="eastAsia" w:ascii="Times New Roman" w:hAnsi="宋体"/>
          <w:sz w:val="24"/>
        </w:rPr>
        <w:t>（4）纵向课题获批/资助/立项通知书（横向课题不需要）</w:t>
      </w:r>
    </w:p>
    <w:p>
      <w:pPr>
        <w:pStyle w:val="7"/>
        <w:snapToGrid w:val="0"/>
        <w:spacing w:afterLines="0" w:line="360" w:lineRule="auto"/>
        <w:ind w:left="481" w:leftChars="229" w:firstLine="0" w:firstLineChars="0"/>
        <w:jc w:val="left"/>
        <w:rPr>
          <w:rFonts w:hint="eastAsia" w:ascii="Times New Roman" w:hAnsi="宋体"/>
          <w:sz w:val="24"/>
        </w:rPr>
      </w:pPr>
      <w:r>
        <w:rPr>
          <w:rFonts w:hint="eastAsia" w:ascii="Times New Roman" w:hAnsi="宋体"/>
          <w:b w:val="0"/>
          <w:bCs/>
          <w:sz w:val="24"/>
        </w:rPr>
        <w:t>2、学术委员会</w:t>
      </w:r>
      <w:r>
        <w:rPr>
          <w:rFonts w:hint="eastAsia" w:ascii="Times New Roman" w:hAnsi="宋体"/>
          <w:b w:val="0"/>
          <w:bCs/>
          <w:sz w:val="24"/>
          <w:lang w:val="en-US" w:eastAsia="zh-CN"/>
        </w:rPr>
        <w:t>审查</w:t>
      </w:r>
      <w:r>
        <w:rPr>
          <w:rFonts w:hint="eastAsia" w:ascii="Times New Roman" w:hAnsi="宋体"/>
          <w:b w:val="0"/>
          <w:bCs/>
          <w:sz w:val="24"/>
        </w:rPr>
        <w:t>的项目，在会前秘书会通知再次提交纸质文件，如下：</w:t>
      </w:r>
      <w:r>
        <w:rPr>
          <w:rFonts w:ascii="Times New Roman" w:hAnsi="宋体"/>
          <w:b w:val="0"/>
          <w:bCs/>
          <w:sz w:val="24"/>
        </w:rPr>
        <w:br w:type="textWrapping"/>
      </w:r>
      <w:r>
        <w:rPr>
          <w:rFonts w:hint="eastAsia" w:ascii="Times New Roman" w:hAnsi="宋体"/>
          <w:sz w:val="24"/>
        </w:rPr>
        <w:t>（1）填写好表头的学术审查表（份数根据参会委员而定）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hint="eastAsia" w:ascii="Times New Roman" w:hAnsi="宋体"/>
          <w:sz w:val="24"/>
        </w:rPr>
      </w:pPr>
      <w:r>
        <w:rPr>
          <w:rFonts w:hint="eastAsia" w:ascii="Times New Roman" w:hAnsi="宋体"/>
          <w:sz w:val="24"/>
        </w:rPr>
        <w:t>（2）完整的研究方案（份数根据参会委员而定）</w:t>
      </w:r>
    </w:p>
    <w:p>
      <w:pPr>
        <w:pStyle w:val="7"/>
        <w:snapToGrid w:val="0"/>
        <w:spacing w:afterLines="0" w:line="360" w:lineRule="auto"/>
        <w:jc w:val="left"/>
        <w:rPr>
          <w:rFonts w:hint="default" w:ascii="Times New Roman" w:hAnsi="宋体" w:eastAsia="宋体"/>
          <w:b/>
          <w:bCs/>
          <w:sz w:val="24"/>
          <w:lang w:val="en-US" w:eastAsia="zh-CN"/>
        </w:rPr>
      </w:pPr>
      <w:r>
        <w:rPr>
          <w:rFonts w:hint="eastAsia" w:ascii="Times New Roman" w:hAnsi="宋体"/>
          <w:b/>
          <w:bCs/>
          <w:sz w:val="24"/>
          <w:lang w:eastAsia="zh-CN"/>
        </w:rPr>
        <w:t>（</w:t>
      </w:r>
      <w:r>
        <w:rPr>
          <w:rFonts w:hint="eastAsia" w:ascii="Times New Roman" w:hAnsi="宋体"/>
          <w:b/>
          <w:bCs/>
          <w:sz w:val="24"/>
          <w:lang w:val="en-US" w:eastAsia="zh-CN"/>
        </w:rPr>
        <w:t>二</w:t>
      </w:r>
      <w:r>
        <w:rPr>
          <w:rFonts w:hint="eastAsia" w:ascii="Times New Roman" w:hAnsi="宋体"/>
          <w:b/>
          <w:bCs/>
          <w:sz w:val="24"/>
          <w:lang w:eastAsia="zh-CN"/>
        </w:rPr>
        <w:t>）</w:t>
      </w:r>
      <w:r>
        <w:rPr>
          <w:rFonts w:hint="eastAsia" w:ascii="Times New Roman" w:hAnsi="宋体"/>
          <w:b/>
          <w:bCs/>
          <w:sz w:val="24"/>
          <w:lang w:val="en-US" w:eastAsia="zh-CN"/>
        </w:rPr>
        <w:t>科研项目跟踪所需材料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</w:pPr>
      <w:r>
        <w:rPr>
          <w:rFonts w:asciiTheme="minorEastAsia" w:hAnsiTheme="minorEastAsia" w:eastAsiaTheme="minorEastAsia"/>
          <w:b w:val="0"/>
          <w:bCs/>
          <w:sz w:val="24"/>
        </w:rPr>
        <w:t>科学研究项目</w:t>
      </w:r>
      <w:r>
        <w:rPr>
          <w:rFonts w:hint="eastAsia" w:ascii="Times New Roman" w:hAnsi="宋体"/>
          <w:b w:val="0"/>
          <w:bCs/>
          <w:sz w:val="24"/>
          <w:lang w:val="en-US" w:eastAsia="zh-CN"/>
        </w:rPr>
        <w:t>在实施过程中，需要每个季度填写立项课题执行情况追踪调查表，电子版文件统一用“姓名-课题名称--××年第×季度立项课题执行情况追踪调查表”命名，发送至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沈阳市第六人民医院科教科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邮箱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sylykjk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@163.com</w:t>
      </w:r>
      <w:r>
        <w:rPr>
          <w:rFonts w:hint="eastAsia" w:asciiTheme="minorEastAsia" w:hAnsiTheme="minorEastAsia" w:eastAsiaTheme="minorEastAsia"/>
          <w:b w:val="0"/>
          <w:bCs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纸质版打印一份，由填表人员及课题负责人签名后送至科教科。</w:t>
      </w:r>
    </w:p>
    <w:p>
      <w:pPr>
        <w:pStyle w:val="7"/>
        <w:snapToGrid w:val="0"/>
        <w:spacing w:afterLines="0" w:line="360" w:lineRule="auto"/>
        <w:jc w:val="left"/>
        <w:rPr>
          <w:rFonts w:hint="default" w:asciiTheme="minorEastAsia" w:hAnsiTheme="minorEastAsia" w:eastAsiaTheme="minorEastAsia"/>
          <w:b/>
          <w:bCs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4"/>
          <w:lang w:val="en-US" w:eastAsia="zh-CN"/>
        </w:rPr>
        <w:t>（三）科研项目结题所需材料</w:t>
      </w:r>
    </w:p>
    <w:p>
      <w:pPr>
        <w:pStyle w:val="7"/>
        <w:snapToGrid w:val="0"/>
        <w:spacing w:afterLines="0"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</w:pPr>
      <w:r>
        <w:rPr>
          <w:rFonts w:asciiTheme="minorEastAsia" w:hAnsiTheme="minorEastAsia" w:eastAsiaTheme="minorEastAsia"/>
          <w:b w:val="0"/>
          <w:bCs/>
          <w:sz w:val="24"/>
        </w:rPr>
        <w:t>科学研究项目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在结题前至少提前一个月，将结题报告电子版发送至沈阳市第六人民医院科教科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邮箱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sylykjk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@163.com</w:t>
      </w:r>
      <w:r>
        <w:rPr>
          <w:rFonts w:hint="eastAsia" w:asciiTheme="minorEastAsia" w:hAnsiTheme="minorEastAsia" w:eastAsiaTheme="minorEastAsia"/>
          <w:b w:val="0"/>
          <w:bCs/>
          <w:sz w:val="24"/>
          <w:lang w:eastAsia="zh-CN"/>
        </w:rPr>
        <w:t>。</w:t>
      </w:r>
    </w:p>
    <w:p>
      <w:pPr>
        <w:pStyle w:val="7"/>
        <w:snapToGrid w:val="0"/>
        <w:spacing w:afterLines="0" w:line="360" w:lineRule="auto"/>
        <w:ind w:firstLine="482" w:firstLineChars="200"/>
        <w:jc w:val="left"/>
        <w:rPr>
          <w:rFonts w:hint="default" w:asciiTheme="minorEastAsia" w:hAnsiTheme="minorEastAsia" w:eastAsiaTheme="minorEastAsia"/>
          <w:b/>
          <w:sz w:val="24"/>
          <w:lang w:val="en-US" w:eastAsia="zh-CN"/>
        </w:rPr>
      </w:pPr>
    </w:p>
    <w:p>
      <w:pPr>
        <w:pStyle w:val="7"/>
        <w:spacing w:afterLines="0" w:line="276" w:lineRule="auto"/>
        <w:jc w:val="left"/>
        <w:rPr>
          <w:rFonts w:ascii="Times New Roman" w:hAnsi="宋体"/>
          <w:b/>
          <w:sz w:val="24"/>
        </w:rPr>
      </w:pPr>
    </w:p>
    <w:p>
      <w:pPr>
        <w:pStyle w:val="7"/>
        <w:spacing w:afterLines="0" w:line="276" w:lineRule="auto"/>
        <w:rPr>
          <w:rFonts w:hint="eastAsia" w:ascii="Times New Roman" w:hAnsi="宋体"/>
          <w:b/>
        </w:rPr>
      </w:pPr>
      <w:r>
        <w:rPr>
          <w:rFonts w:hint="eastAsia" w:ascii="Times New Roman" w:hAnsi="宋体"/>
          <w:b/>
          <w:lang w:val="en-US" w:eastAsia="zh-CN"/>
        </w:rPr>
        <w:t>科研项目</w:t>
      </w:r>
      <w:r>
        <w:rPr>
          <w:rFonts w:hint="eastAsia" w:ascii="Times New Roman" w:hAnsi="宋体"/>
          <w:b/>
        </w:rPr>
        <w:t>伦理审查</w:t>
      </w:r>
      <w:r>
        <w:rPr>
          <w:rFonts w:hint="eastAsia" w:ascii="Times New Roman" w:hAnsi="宋体"/>
          <w:b/>
          <w:lang w:eastAsia="zh-CN"/>
        </w:rPr>
        <w:t>、</w:t>
      </w:r>
      <w:r>
        <w:rPr>
          <w:rFonts w:hint="eastAsia" w:ascii="Times New Roman" w:hAnsi="宋体"/>
          <w:b/>
          <w:lang w:val="en-US" w:eastAsia="zh-CN"/>
        </w:rPr>
        <w:t>跟踪、结题</w:t>
      </w:r>
      <w:r>
        <w:rPr>
          <w:rFonts w:hint="eastAsia" w:ascii="Times New Roman" w:hAnsi="宋体"/>
          <w:b/>
        </w:rPr>
        <w:t>所需材料清单</w:t>
      </w:r>
    </w:p>
    <w:p>
      <w:pPr>
        <w:pStyle w:val="7"/>
        <w:spacing w:afterLines="0" w:line="276" w:lineRule="auto"/>
        <w:jc w:val="left"/>
        <w:rPr>
          <w:rFonts w:hint="default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宋体"/>
          <w:b/>
          <w:bCs w:val="0"/>
          <w:sz w:val="24"/>
          <w:szCs w:val="24"/>
          <w:lang w:val="en-US" w:eastAsia="zh-CN"/>
        </w:rPr>
        <w:t>一</w:t>
      </w:r>
      <w:r>
        <w:rPr>
          <w:rFonts w:hint="eastAsia" w:ascii="Times New Roman" w:hAnsi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Times New Roman" w:hAnsi="宋体"/>
          <w:b/>
          <w:bCs w:val="0"/>
          <w:sz w:val="24"/>
          <w:szCs w:val="24"/>
          <w:lang w:val="en-US" w:eastAsia="zh-CN"/>
        </w:rPr>
        <w:t>科研项目</w:t>
      </w:r>
      <w:r>
        <w:rPr>
          <w:rFonts w:hint="eastAsia" w:ascii="Times New Roman" w:hAnsi="宋体"/>
          <w:b/>
          <w:bCs w:val="0"/>
          <w:sz w:val="24"/>
          <w:szCs w:val="24"/>
        </w:rPr>
        <w:t>伦理审查</w:t>
      </w:r>
      <w:r>
        <w:rPr>
          <w:rFonts w:hint="eastAsia" w:ascii="Times New Roman" w:hAnsi="宋体"/>
          <w:b/>
          <w:bCs w:val="0"/>
          <w:sz w:val="24"/>
          <w:szCs w:val="24"/>
          <w:lang w:val="en-US" w:eastAsia="zh-CN"/>
        </w:rPr>
        <w:t>所需材料</w:t>
      </w:r>
    </w:p>
    <w:p>
      <w:pPr>
        <w:pStyle w:val="7"/>
        <w:spacing w:afterLines="0" w:line="276" w:lineRule="auto"/>
        <w:ind w:firstLine="480" w:firstLineChars="200"/>
        <w:jc w:val="both"/>
        <w:rPr>
          <w:rFonts w:asciiTheme="minorEastAsia" w:hAnsiTheme="minorEastAsia" w:eastAsiaTheme="minorEastAsia"/>
          <w:b w:val="0"/>
          <w:bCs/>
          <w:sz w:val="24"/>
        </w:rPr>
      </w:pPr>
      <w:r>
        <w:rPr>
          <w:rFonts w:asciiTheme="minorEastAsia" w:hAnsiTheme="minorEastAsia" w:eastAsiaTheme="minorEastAsia"/>
          <w:b w:val="0"/>
          <w:bCs/>
          <w:sz w:val="24"/>
        </w:rPr>
        <w:t>科学研究项目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伦理</w:t>
      </w:r>
      <w:r>
        <w:rPr>
          <w:rFonts w:asciiTheme="minorEastAsia" w:hAnsiTheme="minorEastAsia" w:eastAsiaTheme="minorEastAsia"/>
          <w:b w:val="0"/>
          <w:bCs/>
          <w:sz w:val="24"/>
        </w:rPr>
        <w:t>审查送审文件</w:t>
      </w:r>
      <w:r>
        <w:rPr>
          <w:rFonts w:hint="eastAsia" w:asciiTheme="minorEastAsia" w:hAnsiTheme="minorEastAsia" w:eastAsiaTheme="minorEastAsia"/>
          <w:b w:val="0"/>
          <w:bCs/>
          <w:sz w:val="24"/>
          <w:lang w:eastAsia="zh-CN"/>
        </w:rPr>
        <w:t>的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电子版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，请在学术审查通过后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发送至伦理委员会邮箱2145579314@qq.com进行审核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，</w:t>
      </w:r>
      <w:r>
        <w:rPr>
          <w:rFonts w:asciiTheme="minorEastAsia" w:hAnsiTheme="minorEastAsia" w:eastAsiaTheme="minorEastAsia"/>
          <w:b w:val="0"/>
          <w:bCs/>
          <w:sz w:val="24"/>
        </w:rPr>
        <w:t>包括（但不限于）：</w:t>
      </w:r>
    </w:p>
    <w:p>
      <w:pPr>
        <w:pStyle w:val="7"/>
        <w:numPr>
          <w:ilvl w:val="0"/>
          <w:numId w:val="1"/>
        </w:numPr>
        <w:spacing w:afterLines="0" w:line="276" w:lineRule="auto"/>
        <w:ind w:hanging="191"/>
        <w:jc w:val="both"/>
        <w:rPr>
          <w:rFonts w:asciiTheme="minorEastAsia" w:hAnsiTheme="minorEastAsia" w:eastAsiaTheme="minorEastAsia"/>
          <w:b w:val="0"/>
          <w:bCs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递送信</w:t>
      </w:r>
    </w:p>
    <w:p>
      <w:pPr>
        <w:pStyle w:val="7"/>
        <w:numPr>
          <w:ilvl w:val="0"/>
          <w:numId w:val="1"/>
        </w:numPr>
        <w:spacing w:afterLines="0" w:line="276" w:lineRule="auto"/>
        <w:ind w:hanging="191"/>
        <w:jc w:val="both"/>
        <w:rPr>
          <w:rFonts w:cs="宋体" w:asciiTheme="minorEastAsia" w:hAnsiTheme="minorEastAsia" w:eastAsiaTheme="minorEastAsia"/>
          <w:b w:val="0"/>
          <w:bCs/>
          <w:color w:val="000000" w:themeColor="text1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初始审查申请</w:t>
      </w:r>
    </w:p>
    <w:p>
      <w:pPr>
        <w:pStyle w:val="7"/>
        <w:numPr>
          <w:ilvl w:val="0"/>
          <w:numId w:val="1"/>
        </w:numPr>
        <w:spacing w:afterLines="0" w:line="276" w:lineRule="auto"/>
        <w:ind w:hanging="191"/>
        <w:jc w:val="both"/>
        <w:rPr>
          <w:rFonts w:cs="宋体" w:asciiTheme="minorEastAsia" w:hAnsiTheme="minorEastAsia" w:eastAsiaTheme="minorEastAsia"/>
          <w:b w:val="0"/>
          <w:bCs/>
          <w:color w:val="000000" w:themeColor="text1"/>
          <w:kern w:val="0"/>
          <w:sz w:val="24"/>
          <w:szCs w:val="21"/>
        </w:rPr>
      </w:pP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其他递交材料按照附件中“送审</w:t>
      </w:r>
      <w:r>
        <w:rPr>
          <w:rFonts w:asciiTheme="minorEastAsia" w:hAnsiTheme="minorEastAsia" w:eastAsiaTheme="minorEastAsia"/>
          <w:b w:val="0"/>
          <w:bCs/>
          <w:color w:val="000000" w:themeColor="text1"/>
          <w:sz w:val="24"/>
        </w:rPr>
        <w:t>文件清单</w:t>
      </w: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”中不同的科研项目所需的材料要求进行递交。</w:t>
      </w:r>
    </w:p>
    <w:p>
      <w:pPr>
        <w:pStyle w:val="7"/>
        <w:numPr>
          <w:ilvl w:val="0"/>
          <w:numId w:val="0"/>
        </w:numPr>
        <w:spacing w:afterLines="0" w:line="276" w:lineRule="auto"/>
        <w:ind w:firstLine="480" w:firstLineChars="200"/>
        <w:jc w:val="both"/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如果电子版材料存在问题，请按照伦理委员会要求进行补充修改，待审查合格后，将</w:t>
      </w:r>
      <w:r>
        <w:rPr>
          <w:rFonts w:asciiTheme="minorEastAsia" w:hAnsiTheme="minorEastAsia" w:eastAsiaTheme="minorEastAsia"/>
          <w:b w:val="0"/>
          <w:bCs/>
          <w:sz w:val="24"/>
        </w:rPr>
        <w:t>审查送审的文件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一式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 w:val="0"/>
          <w:bCs/>
          <w:sz w:val="24"/>
        </w:rPr>
        <w:t>份，</w:t>
      </w:r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一份为签字原件，两份为签字后复印件，于伦理审查会的前一周递交到伦理办公室。伦理审查会召开时间基本上是每个月第三个星期二的下午，具体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4"/>
          <w:lang w:val="en-US" w:eastAsia="zh-CN"/>
        </w:rPr>
        <w:t>审查研究方案等内容，研究者需要在会上作PPT汇报。</w:t>
      </w:r>
    </w:p>
    <w:p>
      <w:pPr>
        <w:pStyle w:val="7"/>
        <w:numPr>
          <w:ilvl w:val="0"/>
          <w:numId w:val="2"/>
        </w:numPr>
        <w:spacing w:afterLines="0" w:line="276" w:lineRule="auto"/>
        <w:jc w:val="both"/>
        <w:rPr>
          <w:rFonts w:hint="eastAsia" w:ascii="Times New Roman" w:hAnsi="宋体"/>
          <w:b/>
          <w:bCs w:val="0"/>
          <w:sz w:val="24"/>
          <w:szCs w:val="24"/>
        </w:rPr>
      </w:pPr>
      <w:r>
        <w:rPr>
          <w:rFonts w:hint="eastAsia" w:ascii="Times New Roman" w:hAnsi="宋体"/>
          <w:b/>
          <w:bCs w:val="0"/>
          <w:sz w:val="24"/>
          <w:szCs w:val="24"/>
          <w:lang w:val="en-US" w:eastAsia="zh-CN"/>
        </w:rPr>
        <w:t>科研项目</w:t>
      </w:r>
      <w:r>
        <w:rPr>
          <w:rFonts w:hint="eastAsia" w:ascii="Times New Roman" w:hAnsi="宋体"/>
          <w:b/>
          <w:bCs w:val="0"/>
          <w:sz w:val="24"/>
          <w:szCs w:val="24"/>
        </w:rPr>
        <w:t>伦理</w:t>
      </w:r>
      <w:r>
        <w:rPr>
          <w:rFonts w:hint="eastAsia" w:ascii="Times New Roman" w:hAnsi="宋体"/>
          <w:b/>
          <w:bCs w:val="0"/>
          <w:sz w:val="24"/>
          <w:szCs w:val="24"/>
          <w:lang w:val="en-US" w:eastAsia="zh-CN"/>
        </w:rPr>
        <w:t>跟踪、结题</w:t>
      </w:r>
      <w:r>
        <w:rPr>
          <w:rFonts w:hint="eastAsia" w:ascii="Times New Roman" w:hAnsi="宋体"/>
          <w:b/>
          <w:bCs w:val="0"/>
          <w:sz w:val="24"/>
          <w:szCs w:val="24"/>
        </w:rPr>
        <w:t>所需材料</w:t>
      </w:r>
    </w:p>
    <w:p>
      <w:pPr>
        <w:pStyle w:val="7"/>
        <w:numPr>
          <w:ilvl w:val="0"/>
          <w:numId w:val="0"/>
        </w:numPr>
        <w:spacing w:afterLines="0" w:line="276" w:lineRule="auto"/>
        <w:jc w:val="both"/>
        <w:rPr>
          <w:rFonts w:hint="default" w:ascii="Times New Roman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宋体"/>
          <w:b w:val="0"/>
          <w:bCs/>
          <w:sz w:val="24"/>
          <w:szCs w:val="24"/>
          <w:lang w:val="en-US" w:eastAsia="zh-CN"/>
        </w:rPr>
        <w:t xml:space="preserve">    科研项目实施过程中，伦理跟踪及结题所需材料按照附件中</w:t>
      </w: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“送审</w:t>
      </w:r>
      <w:r>
        <w:rPr>
          <w:rFonts w:asciiTheme="minorEastAsia" w:hAnsiTheme="minorEastAsia" w:eastAsiaTheme="minorEastAsia"/>
          <w:b w:val="0"/>
          <w:bCs/>
          <w:color w:val="000000" w:themeColor="text1"/>
          <w:sz w:val="24"/>
        </w:rPr>
        <w:t>文件清单</w:t>
      </w:r>
      <w:r>
        <w:rPr>
          <w:rFonts w:hint="eastAsia" w:asciiTheme="minorEastAsia" w:hAnsiTheme="minorEastAsia" w:eastAsiaTheme="minorEastAsia"/>
          <w:b w:val="0"/>
          <w:bCs/>
          <w:color w:val="000000" w:themeColor="text1"/>
          <w:sz w:val="24"/>
          <w:lang w:val="en-US" w:eastAsia="zh-CN"/>
        </w:rPr>
        <w:t>”中的要求提交到伦理委员会。</w:t>
      </w: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szCs w:val="21"/>
        </w:rPr>
      </w:pPr>
    </w:p>
    <w:p>
      <w:pPr>
        <w:spacing w:line="276" w:lineRule="auto"/>
        <w:rPr>
          <w:rFonts w:cs="宋体" w:asciiTheme="minorEastAsia" w:hAnsiTheme="minorEastAsia" w:eastAsiaTheme="minorEastAsia"/>
          <w:kern w:val="0"/>
          <w:sz w:val="24"/>
          <w:szCs w:val="21"/>
        </w:rPr>
      </w:pPr>
    </w:p>
    <w:p>
      <w:pPr>
        <w:spacing w:line="276" w:lineRule="auto"/>
      </w:pPr>
      <w:r>
        <w:rPr>
          <w:rFonts w:hint="eastAsia" w:cs="宋体" w:asciiTheme="minorEastAsia" w:hAnsiTheme="minorEastAsia" w:eastAsiaTheme="minorEastAsia"/>
          <w:kern w:val="0"/>
          <w:sz w:val="24"/>
          <w:szCs w:val="21"/>
        </w:rPr>
        <w:t>以上均用一个档案盒报送科</w:t>
      </w:r>
      <w:r>
        <w:rPr>
          <w:rFonts w:hint="eastAsia" w:cs="宋体" w:asciiTheme="minorEastAsia" w:hAnsiTheme="minorEastAsia" w:eastAsiaTheme="minorEastAsia"/>
          <w:kern w:val="0"/>
          <w:sz w:val="24"/>
          <w:szCs w:val="21"/>
          <w:lang w:val="en-US" w:eastAsia="zh-CN"/>
        </w:rPr>
        <w:t>教科</w:t>
      </w:r>
      <w:r>
        <w:rPr>
          <w:rFonts w:hint="eastAsia" w:cs="宋体" w:asciiTheme="minorEastAsia" w:hAnsiTheme="minorEastAsia" w:eastAsiaTheme="minorEastAsia"/>
          <w:kern w:val="0"/>
          <w:sz w:val="24"/>
          <w:szCs w:val="21"/>
        </w:rPr>
        <w:t>，档案盒的类型：</w:t>
      </w:r>
    </w:p>
    <w:p>
      <w:pPr>
        <w:spacing w:line="276" w:lineRule="auto"/>
        <w:jc w:val="left"/>
        <w:rPr>
          <w:sz w:val="24"/>
        </w:rPr>
      </w:pPr>
      <w:r>
        <w:drawing>
          <wp:inline distT="0" distB="0" distL="0" distR="0">
            <wp:extent cx="1762125" cy="2095500"/>
            <wp:effectExtent l="0" t="0" r="5715" b="7620"/>
            <wp:docPr id="4" name="图片 1" descr="C:\Documents and Settings\Administrator\桌面\27290172935146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Documents and Settings\Administrator\桌面\272901729351464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2860A"/>
    <w:multiLevelType w:val="singleLevel"/>
    <w:tmpl w:val="68A286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C2059D"/>
    <w:multiLevelType w:val="multilevel"/>
    <w:tmpl w:val="70C2059D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lMDc5NWU3MjQ0Y2NiMDA3YWEzMGRjNzk2Y2JkYjQifQ=="/>
  </w:docVars>
  <w:rsids>
    <w:rsidRoot w:val="00643FBC"/>
    <w:rsid w:val="00003082"/>
    <w:rsid w:val="000106D4"/>
    <w:rsid w:val="00026B5D"/>
    <w:rsid w:val="00030B62"/>
    <w:rsid w:val="00054FB4"/>
    <w:rsid w:val="000767B8"/>
    <w:rsid w:val="000836C0"/>
    <w:rsid w:val="000854E8"/>
    <w:rsid w:val="0009341D"/>
    <w:rsid w:val="000A30AD"/>
    <w:rsid w:val="000A35F9"/>
    <w:rsid w:val="000B0BC3"/>
    <w:rsid w:val="000D4EA9"/>
    <w:rsid w:val="000F1CC9"/>
    <w:rsid w:val="000F6332"/>
    <w:rsid w:val="001212C9"/>
    <w:rsid w:val="001327A7"/>
    <w:rsid w:val="001460A7"/>
    <w:rsid w:val="00185E04"/>
    <w:rsid w:val="001946DD"/>
    <w:rsid w:val="0019582C"/>
    <w:rsid w:val="001A41A6"/>
    <w:rsid w:val="001B031E"/>
    <w:rsid w:val="001C4879"/>
    <w:rsid w:val="001D0C2B"/>
    <w:rsid w:val="001D1F2D"/>
    <w:rsid w:val="001F100F"/>
    <w:rsid w:val="00221B9A"/>
    <w:rsid w:val="00240F67"/>
    <w:rsid w:val="00274D3F"/>
    <w:rsid w:val="00277EC9"/>
    <w:rsid w:val="00291F4D"/>
    <w:rsid w:val="002B311C"/>
    <w:rsid w:val="002C5037"/>
    <w:rsid w:val="002D0AF4"/>
    <w:rsid w:val="002D32EC"/>
    <w:rsid w:val="002F6766"/>
    <w:rsid w:val="002F727C"/>
    <w:rsid w:val="003240D5"/>
    <w:rsid w:val="00372E4F"/>
    <w:rsid w:val="00381EE2"/>
    <w:rsid w:val="003A761A"/>
    <w:rsid w:val="003E7D9E"/>
    <w:rsid w:val="003F4C00"/>
    <w:rsid w:val="00415597"/>
    <w:rsid w:val="00437B7D"/>
    <w:rsid w:val="00444123"/>
    <w:rsid w:val="004605CE"/>
    <w:rsid w:val="004849EE"/>
    <w:rsid w:val="00493A3D"/>
    <w:rsid w:val="004A0267"/>
    <w:rsid w:val="004A1E76"/>
    <w:rsid w:val="004A1F7D"/>
    <w:rsid w:val="004E1D0F"/>
    <w:rsid w:val="004E2150"/>
    <w:rsid w:val="004E2BB7"/>
    <w:rsid w:val="00505CD9"/>
    <w:rsid w:val="0051557E"/>
    <w:rsid w:val="005263F6"/>
    <w:rsid w:val="0055591B"/>
    <w:rsid w:val="00555937"/>
    <w:rsid w:val="00591E1C"/>
    <w:rsid w:val="005B2283"/>
    <w:rsid w:val="00611A56"/>
    <w:rsid w:val="006150DA"/>
    <w:rsid w:val="00627A5A"/>
    <w:rsid w:val="00630E7B"/>
    <w:rsid w:val="00635765"/>
    <w:rsid w:val="00643FBC"/>
    <w:rsid w:val="00671CD4"/>
    <w:rsid w:val="006745D7"/>
    <w:rsid w:val="00695431"/>
    <w:rsid w:val="006B72EF"/>
    <w:rsid w:val="006C41C4"/>
    <w:rsid w:val="006C51FC"/>
    <w:rsid w:val="006D3948"/>
    <w:rsid w:val="006F39F2"/>
    <w:rsid w:val="007126A4"/>
    <w:rsid w:val="00717BA6"/>
    <w:rsid w:val="00751475"/>
    <w:rsid w:val="00765392"/>
    <w:rsid w:val="00770686"/>
    <w:rsid w:val="00791558"/>
    <w:rsid w:val="007F6ED7"/>
    <w:rsid w:val="008067B8"/>
    <w:rsid w:val="00811066"/>
    <w:rsid w:val="008147B4"/>
    <w:rsid w:val="00854B47"/>
    <w:rsid w:val="00872899"/>
    <w:rsid w:val="008A373B"/>
    <w:rsid w:val="008B6403"/>
    <w:rsid w:val="008C33E4"/>
    <w:rsid w:val="008F1B52"/>
    <w:rsid w:val="00907055"/>
    <w:rsid w:val="009222B6"/>
    <w:rsid w:val="0095393F"/>
    <w:rsid w:val="009614EB"/>
    <w:rsid w:val="009625D9"/>
    <w:rsid w:val="009967F0"/>
    <w:rsid w:val="009B071D"/>
    <w:rsid w:val="009E4DEE"/>
    <w:rsid w:val="009E587D"/>
    <w:rsid w:val="00A155BB"/>
    <w:rsid w:val="00A35BF8"/>
    <w:rsid w:val="00A50703"/>
    <w:rsid w:val="00A71EA4"/>
    <w:rsid w:val="00A841FF"/>
    <w:rsid w:val="00AA1987"/>
    <w:rsid w:val="00AF6C58"/>
    <w:rsid w:val="00B017FB"/>
    <w:rsid w:val="00B14F0A"/>
    <w:rsid w:val="00B21390"/>
    <w:rsid w:val="00B26DD1"/>
    <w:rsid w:val="00B27707"/>
    <w:rsid w:val="00B51305"/>
    <w:rsid w:val="00B6126F"/>
    <w:rsid w:val="00B6334D"/>
    <w:rsid w:val="00B81420"/>
    <w:rsid w:val="00B850F0"/>
    <w:rsid w:val="00B936CF"/>
    <w:rsid w:val="00BD6F6F"/>
    <w:rsid w:val="00BE4533"/>
    <w:rsid w:val="00BF1233"/>
    <w:rsid w:val="00C03EA6"/>
    <w:rsid w:val="00C0721E"/>
    <w:rsid w:val="00C079FB"/>
    <w:rsid w:val="00C2662E"/>
    <w:rsid w:val="00C4098A"/>
    <w:rsid w:val="00C5567E"/>
    <w:rsid w:val="00C638F0"/>
    <w:rsid w:val="00C7771B"/>
    <w:rsid w:val="00CD64D3"/>
    <w:rsid w:val="00CD6C21"/>
    <w:rsid w:val="00D35BC9"/>
    <w:rsid w:val="00D46F32"/>
    <w:rsid w:val="00D47F96"/>
    <w:rsid w:val="00D6358F"/>
    <w:rsid w:val="00D7042C"/>
    <w:rsid w:val="00D70ACC"/>
    <w:rsid w:val="00D8648F"/>
    <w:rsid w:val="00DB1AE8"/>
    <w:rsid w:val="00DE63FB"/>
    <w:rsid w:val="00E16019"/>
    <w:rsid w:val="00E245D6"/>
    <w:rsid w:val="00E71240"/>
    <w:rsid w:val="00EC3DA8"/>
    <w:rsid w:val="00EE0E02"/>
    <w:rsid w:val="00EE2CB5"/>
    <w:rsid w:val="00EF5D30"/>
    <w:rsid w:val="00F265B6"/>
    <w:rsid w:val="00F37EFC"/>
    <w:rsid w:val="00F51DDB"/>
    <w:rsid w:val="00FB37F6"/>
    <w:rsid w:val="00FE152D"/>
    <w:rsid w:val="00FE5BBC"/>
    <w:rsid w:val="06D94639"/>
    <w:rsid w:val="121B7DC5"/>
    <w:rsid w:val="19B65080"/>
    <w:rsid w:val="1D0C4F8F"/>
    <w:rsid w:val="22396937"/>
    <w:rsid w:val="259363FB"/>
    <w:rsid w:val="32112317"/>
    <w:rsid w:val="322959E4"/>
    <w:rsid w:val="3D776519"/>
    <w:rsid w:val="492A7576"/>
    <w:rsid w:val="4AB06894"/>
    <w:rsid w:val="4C884948"/>
    <w:rsid w:val="4F4B17C3"/>
    <w:rsid w:val="59150079"/>
    <w:rsid w:val="614B38A4"/>
    <w:rsid w:val="6A8969EA"/>
    <w:rsid w:val="6E885A18"/>
    <w:rsid w:val="79717973"/>
    <w:rsid w:val="7BA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link w:val="15"/>
    <w:qFormat/>
    <w:uiPriority w:val="0"/>
    <w:pPr>
      <w:spacing w:afterLines="50"/>
      <w:jc w:val="center"/>
    </w:pPr>
    <w:rPr>
      <w:rFonts w:ascii="Arial" w:hAnsi="Arial"/>
      <w:sz w:val="2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标题 Char"/>
    <w:basedOn w:val="9"/>
    <w:link w:val="7"/>
    <w:qFormat/>
    <w:uiPriority w:val="0"/>
    <w:rPr>
      <w:rFonts w:ascii="Arial" w:hAnsi="Arial" w:eastAsia="宋体" w:cs="Times New Roman"/>
      <w:sz w:val="28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854</Words>
  <Characters>915</Characters>
  <Lines>7</Lines>
  <Paragraphs>2</Paragraphs>
  <TotalTime>3</TotalTime>
  <ScaleCrop>false</ScaleCrop>
  <LinksUpToDate>false</LinksUpToDate>
  <CharactersWithSpaces>919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2018-06-08T03:03:00Z</dcterms:created>
  <dc:creator>微软用户</dc:creator>
  <cp:lastModifiedBy>Administrator</cp:lastModifiedBy>
  <cp:lastPrinted>2016-03-10T06:17:00Z</cp:lastPrinted>
  <dcterms:modified xsi:type="dcterms:W3CDTF">2023-03-21T05:43:14Z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C50840C9D71D4DA18C6AA66A6129130F</vt:lpwstr>
  </property>
</Properties>
</file>