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18" w:rsidRDefault="005F14F4">
      <w:pPr>
        <w:spacing w:line="360" w:lineRule="exact"/>
        <w:jc w:val="center"/>
        <w:rPr>
          <w:rFonts w:ascii="宋体" w:hAnsi="宋体" w:cs="宋体"/>
          <w:b/>
          <w:bCs/>
          <w:kern w:val="0"/>
          <w:sz w:val="28"/>
          <w:szCs w:val="21"/>
        </w:rPr>
      </w:pPr>
      <w:r>
        <w:rPr>
          <w:rFonts w:ascii="宋体" w:hAnsi="宋体" w:cs="宋体" w:hint="eastAsia"/>
          <w:b/>
          <w:bCs/>
          <w:kern w:val="0"/>
          <w:sz w:val="28"/>
          <w:szCs w:val="21"/>
        </w:rPr>
        <w:t>沈阳市第六人民医院药物临床试验机构</w:t>
      </w:r>
    </w:p>
    <w:p w:rsidR="00911818" w:rsidRDefault="005F14F4">
      <w:pPr>
        <w:spacing w:line="360" w:lineRule="exact"/>
        <w:jc w:val="center"/>
        <w:rPr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1"/>
        </w:rPr>
        <w:t>药物临床试验申请表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086"/>
        <w:gridCol w:w="898"/>
        <w:gridCol w:w="617"/>
        <w:gridCol w:w="136"/>
        <w:gridCol w:w="948"/>
        <w:gridCol w:w="381"/>
        <w:gridCol w:w="142"/>
        <w:gridCol w:w="1476"/>
        <w:gridCol w:w="1575"/>
        <w:gridCol w:w="226"/>
        <w:gridCol w:w="1259"/>
      </w:tblGrid>
      <w:tr w:rsidR="00911818">
        <w:trPr>
          <w:trHeight w:val="613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项目名称</w:t>
            </w:r>
          </w:p>
        </w:tc>
        <w:tc>
          <w:tcPr>
            <w:tcW w:w="6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59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药物临床试验类别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试验起止日期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66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申办单位/CRO（签章）</w:t>
            </w:r>
          </w:p>
        </w:tc>
        <w:tc>
          <w:tcPr>
            <w:tcW w:w="6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541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申办单位/CRO联系人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ind w:firstLineChars="150" w:firstLine="33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cantSplit/>
          <w:trHeight w:val="466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申请科室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专业负责人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主要研究者 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99"/>
          <w:jc w:val="center"/>
        </w:trPr>
        <w:tc>
          <w:tcPr>
            <w:tcW w:w="9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tabs>
                <w:tab w:val="left" w:pos="2610"/>
              </w:tabs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药物临床试验人员</w:t>
            </w:r>
          </w:p>
        </w:tc>
      </w:tr>
      <w:tr w:rsidR="00911818">
        <w:trPr>
          <w:trHeight w:val="460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研究者姓名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职称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GCP培训</w:t>
            </w:r>
          </w:p>
        </w:tc>
      </w:tr>
      <w:tr w:rsidR="00911818">
        <w:trPr>
          <w:trHeight w:val="453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 w:rsidP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59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 w:rsidP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65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 w:rsidP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43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 w:rsidP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39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 w:rsidP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39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9118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911818">
        <w:trPr>
          <w:trHeight w:val="459"/>
          <w:jc w:val="center"/>
        </w:trPr>
        <w:tc>
          <w:tcPr>
            <w:tcW w:w="9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申请药物临床试验需准备的资料</w:t>
            </w:r>
          </w:p>
        </w:tc>
      </w:tr>
      <w:tr w:rsidR="00911818">
        <w:trPr>
          <w:trHeight w:val="4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研究者手册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7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药品检验报告书及安全性资料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试验方案及修正案</w:t>
            </w:r>
          </w:p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（带主要研究者及申办方签名、日期）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8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i/>
                <w:i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2"/>
                <w:szCs w:val="21"/>
              </w:rPr>
              <w:t>伦理委员会批件</w:t>
            </w:r>
          </w:p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2"/>
                <w:szCs w:val="21"/>
              </w:rPr>
              <w:t>伦理委员会成员表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原始记录表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9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研究者履历及相关文件（签名）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病例报告表（样稿）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10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医学或实验室操作的质控证明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知情同意书（样稿）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11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协议书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4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6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国家食品药品监督管理局批件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12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91181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 </w:t>
            </w:r>
          </w:p>
        </w:tc>
      </w:tr>
      <w:tr w:rsidR="00911818">
        <w:trPr>
          <w:trHeight w:val="1022"/>
          <w:jc w:val="center"/>
        </w:trPr>
        <w:tc>
          <w:tcPr>
            <w:tcW w:w="9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5F14F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科室意见：</w:t>
            </w:r>
          </w:p>
          <w:p w:rsidR="00911818" w:rsidRDefault="0091181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  <w:p w:rsidR="00911818" w:rsidRDefault="005F14F4">
            <w:pPr>
              <w:widowControl/>
              <w:spacing w:line="360" w:lineRule="exact"/>
              <w:ind w:right="960" w:firstLineChars="1500" w:firstLine="330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科主任签名：</w:t>
            </w:r>
            <w:r w:rsidR="00955F8C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           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日期：</w:t>
            </w:r>
          </w:p>
        </w:tc>
      </w:tr>
      <w:tr w:rsidR="00911818">
        <w:trPr>
          <w:trHeight w:val="1121"/>
          <w:jc w:val="center"/>
        </w:trPr>
        <w:tc>
          <w:tcPr>
            <w:tcW w:w="9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18" w:rsidRDefault="005F14F4">
            <w:pPr>
              <w:widowControl/>
              <w:tabs>
                <w:tab w:val="left" w:pos="61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机构意见：</w:t>
            </w:r>
          </w:p>
          <w:p w:rsidR="00911818" w:rsidRDefault="005F14F4">
            <w:pPr>
              <w:widowControl/>
              <w:tabs>
                <w:tab w:val="left" w:pos="5070"/>
              </w:tabs>
              <w:spacing w:line="360" w:lineRule="exact"/>
              <w:ind w:right="960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                                 </w:t>
            </w:r>
          </w:p>
          <w:p w:rsidR="00911818" w:rsidRDefault="005F14F4">
            <w:pPr>
              <w:widowControl/>
              <w:tabs>
                <w:tab w:val="left" w:pos="6120"/>
              </w:tabs>
              <w:spacing w:line="360" w:lineRule="exact"/>
              <w:ind w:right="480" w:firstLineChars="1500" w:firstLine="330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办公室主任签名：          日期：</w:t>
            </w:r>
          </w:p>
        </w:tc>
      </w:tr>
    </w:tbl>
    <w:p w:rsidR="00911818" w:rsidRDefault="005F14F4">
      <w:pPr>
        <w:widowControl/>
        <w:shd w:val="clear" w:color="auto" w:fill="F7FAFF"/>
        <w:spacing w:line="360" w:lineRule="exact"/>
        <w:jc w:val="left"/>
        <w:rPr>
          <w:rFonts w:ascii="宋体" w:hAnsi="宋体" w:cs="宋体"/>
          <w:kern w:val="0"/>
          <w:sz w:val="22"/>
          <w:szCs w:val="21"/>
        </w:rPr>
      </w:pPr>
      <w:r>
        <w:rPr>
          <w:rFonts w:ascii="宋体" w:hAnsi="宋体" w:cs="宋体" w:hint="eastAsia"/>
          <w:kern w:val="0"/>
          <w:sz w:val="22"/>
          <w:szCs w:val="21"/>
        </w:rPr>
        <w:t>注：申办者确认以上提交的资料不含虚假成分，上述资料没有提供的应作书面说明。</w:t>
      </w:r>
    </w:p>
    <w:p w:rsidR="00911818" w:rsidRDefault="005F14F4">
      <w:pPr>
        <w:widowControl/>
        <w:shd w:val="clear" w:color="auto" w:fill="F7FAFF"/>
        <w:spacing w:line="360" w:lineRule="exact"/>
        <w:jc w:val="left"/>
      </w:pPr>
      <w:r>
        <w:rPr>
          <w:rFonts w:ascii="宋体" w:hAnsi="宋体" w:cs="宋体" w:hint="eastAsia"/>
          <w:kern w:val="0"/>
          <w:sz w:val="22"/>
          <w:szCs w:val="21"/>
        </w:rPr>
        <w:t>日期:  年    月     日</w:t>
      </w:r>
    </w:p>
    <w:sectPr w:rsidR="00911818" w:rsidSect="0007713E">
      <w:pgSz w:w="11906" w:h="16838"/>
      <w:pgMar w:top="1247" w:right="1418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408" w:rsidRDefault="00FB1408" w:rsidP="00955F8C">
      <w:r>
        <w:separator/>
      </w:r>
    </w:p>
  </w:endnote>
  <w:endnote w:type="continuationSeparator" w:id="1">
    <w:p w:rsidR="00FB1408" w:rsidRDefault="00FB1408" w:rsidP="0095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408" w:rsidRDefault="00FB1408" w:rsidP="00955F8C">
      <w:r>
        <w:separator/>
      </w:r>
    </w:p>
  </w:footnote>
  <w:footnote w:type="continuationSeparator" w:id="1">
    <w:p w:rsidR="00FB1408" w:rsidRDefault="00FB1408" w:rsidP="00955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18"/>
    <w:rsid w:val="0007713E"/>
    <w:rsid w:val="00472E76"/>
    <w:rsid w:val="005F14F4"/>
    <w:rsid w:val="00911818"/>
    <w:rsid w:val="00955F8C"/>
    <w:rsid w:val="00FB1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7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7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7713E"/>
    <w:rPr>
      <w:sz w:val="18"/>
      <w:szCs w:val="18"/>
    </w:rPr>
  </w:style>
  <w:style w:type="character" w:customStyle="1" w:styleId="Char">
    <w:name w:val="页脚 Char"/>
    <w:link w:val="a3"/>
    <w:uiPriority w:val="99"/>
    <w:rsid w:val="00077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沈阳市第六人民医院药物临床试验机构</dc:title>
  <dc:creator>Administrator</dc:creator>
  <cp:lastModifiedBy>gcp2</cp:lastModifiedBy>
  <cp:revision>3</cp:revision>
  <dcterms:created xsi:type="dcterms:W3CDTF">2014-02-06T04:39:00Z</dcterms:created>
  <dcterms:modified xsi:type="dcterms:W3CDTF">2016-08-04T03:03:00Z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