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/>
        </w:rPr>
      </w:pPr>
      <w:r>
        <w:rPr>
          <w:rFonts w:hint="eastAsia"/>
        </w:rPr>
        <w:t>沈阳市第六人民医院</w:t>
      </w:r>
      <w:r>
        <w:rPr>
          <w:rFonts w:hint="eastAsia"/>
          <w:lang w:val="en-US" w:eastAsia="zh-CN"/>
        </w:rPr>
        <w:t>1号楼1楼西南角改造设计及院区正门门卫收发室设计工程</w:t>
      </w:r>
    </w:p>
    <w:tbl>
      <w:tblPr>
        <w:tblStyle w:val="6"/>
        <w:tblpPr w:leftFromText="180" w:rightFromText="180" w:vertAnchor="text"/>
        <w:tblW w:w="5000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2725"/>
        <w:gridCol w:w="1290"/>
        <w:gridCol w:w="27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工程名称</w:t>
            </w:r>
          </w:p>
        </w:tc>
        <w:tc>
          <w:tcPr>
            <w:tcW w:w="3240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沈阳市第六人民医院</w:t>
            </w: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  <w:lang w:val="en-US" w:eastAsia="zh-CN"/>
              </w:rPr>
              <w:t>1号楼1楼西南角改造设计及院区正门门卫收发室设计工程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建筑规模</w:t>
            </w:r>
          </w:p>
        </w:tc>
        <w:tc>
          <w:tcPr>
            <w:tcW w:w="267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建设单位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沈阳市第六人民医院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建设地点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微软雅黑" w:hAnsi="微软雅黑" w:eastAsia="微软雅黑" w:cs="Arial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沈阳市第六人民医院</w:t>
            </w: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号楼一楼</w:t>
            </w: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  <w:lang w:val="en-US" w:eastAsia="zh-CN"/>
              </w:rPr>
              <w:t>及院区正门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承包方式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  <w:lang w:val="en-US" w:eastAsia="zh-CN"/>
              </w:rPr>
              <w:t>设计出图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210"/>
              <w:jc w:val="center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质量标准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按照</w:t>
            </w: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  <w:lang w:val="en-US" w:eastAsia="zh-CN"/>
              </w:rPr>
              <w:t>设计</w:t>
            </w: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规范，国家标准执行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工程内容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  <w:lang w:val="en-US" w:eastAsia="zh-CN"/>
              </w:rPr>
              <w:t>1号楼1楼西南角改造设计及院区正门门卫收发室设计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工期要求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投标人资质与合格投标人条件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投标人须具有</w:t>
            </w: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  <w:lang w:val="en-US" w:eastAsia="zh-CN"/>
              </w:rPr>
              <w:t>设计</w:t>
            </w: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资质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拦标价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50000.00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投标有效期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  <w:lang w:val="en-US" w:eastAsia="zh-CN"/>
              </w:rPr>
              <w:t>天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投标保证金及有效期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投标方式及投标内容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666666"/>
                <w:kern w:val="0"/>
                <w:sz w:val="18"/>
                <w:szCs w:val="18"/>
              </w:rPr>
              <w:t>价格标（单价及含税总价）密封送至后勤管理科        </w:t>
            </w: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18"/>
                <w:szCs w:val="18"/>
              </w:rPr>
              <w:t> 联系人：陈国强，电话:18502460541</w:t>
            </w:r>
          </w:p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18"/>
                <w:szCs w:val="18"/>
              </w:rPr>
              <w:t>营业执照、资质证明、报价单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履约保证金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  投标截止时间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2021年</w:t>
            </w: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月2</w:t>
            </w: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日15：00前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开标时间及评标方法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开标定标时间由招标方确定，低价中标。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工程量的确认及工程款的支付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投标单位需自行前往现场统计报价。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投标方的</w:t>
            </w:r>
          </w:p>
          <w:p>
            <w:pPr>
              <w:widowControl/>
              <w:spacing w:line="28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违约责任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合同另行约定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9945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  <w:t>招标简要说明：投标前，投标单位需自行前往院方查看现场，整理后报价。</w:t>
            </w:r>
          </w:p>
        </w:tc>
      </w:tr>
    </w:tbl>
    <w:p>
      <w:pPr>
        <w:widowControl/>
        <w:wordWrap w:val="0"/>
        <w:jc w:val="left"/>
        <w:rPr>
          <w:rFonts w:ascii="宋体" w:hAnsi="宋体" w:eastAsia="宋体" w:cs="Arial"/>
          <w:color w:val="707070"/>
          <w:kern w:val="0"/>
          <w:sz w:val="2"/>
          <w:szCs w:val="2"/>
        </w:rPr>
      </w:pPr>
      <w:r>
        <w:rPr>
          <w:rFonts w:ascii="微软雅黑" w:hAnsi="微软雅黑" w:eastAsia="宋体" w:cs="Arial"/>
          <w:color w:val="707070"/>
          <w:kern w:val="0"/>
          <w:sz w:val="18"/>
          <w:szCs w:val="18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70"/>
    <w:rsid w:val="000276F6"/>
    <w:rsid w:val="000B5299"/>
    <w:rsid w:val="000C6D66"/>
    <w:rsid w:val="000D0D2C"/>
    <w:rsid w:val="00193023"/>
    <w:rsid w:val="003C1753"/>
    <w:rsid w:val="003C5997"/>
    <w:rsid w:val="0044535A"/>
    <w:rsid w:val="00460D1F"/>
    <w:rsid w:val="00461317"/>
    <w:rsid w:val="004F48DE"/>
    <w:rsid w:val="00515342"/>
    <w:rsid w:val="0052213E"/>
    <w:rsid w:val="005263E1"/>
    <w:rsid w:val="005D20C5"/>
    <w:rsid w:val="006157E8"/>
    <w:rsid w:val="006530DC"/>
    <w:rsid w:val="006A73B8"/>
    <w:rsid w:val="00764570"/>
    <w:rsid w:val="00795D21"/>
    <w:rsid w:val="008854B1"/>
    <w:rsid w:val="008A2F10"/>
    <w:rsid w:val="00941388"/>
    <w:rsid w:val="00A00FD2"/>
    <w:rsid w:val="00A12682"/>
    <w:rsid w:val="00A75464"/>
    <w:rsid w:val="00B04B45"/>
    <w:rsid w:val="00C17979"/>
    <w:rsid w:val="00C362D9"/>
    <w:rsid w:val="00CF4A0E"/>
    <w:rsid w:val="00D034CE"/>
    <w:rsid w:val="00D53C64"/>
    <w:rsid w:val="00D55176"/>
    <w:rsid w:val="00DA67FF"/>
    <w:rsid w:val="00DD1AE4"/>
    <w:rsid w:val="00DE00F9"/>
    <w:rsid w:val="00E501B2"/>
    <w:rsid w:val="00E61D07"/>
    <w:rsid w:val="0A6442DB"/>
    <w:rsid w:val="162948F1"/>
    <w:rsid w:val="169B0277"/>
    <w:rsid w:val="19F552B3"/>
    <w:rsid w:val="24EA131C"/>
    <w:rsid w:val="3EC80ACA"/>
    <w:rsid w:val="50346603"/>
    <w:rsid w:val="52A513AC"/>
    <w:rsid w:val="539B1675"/>
    <w:rsid w:val="7AD2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副标题 字符"/>
    <w:basedOn w:val="7"/>
    <w:link w:val="5"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571</Characters>
  <Lines>4</Lines>
  <Paragraphs>1</Paragraphs>
  <TotalTime>38</TotalTime>
  <ScaleCrop>false</ScaleCrop>
  <LinksUpToDate>false</LinksUpToDate>
  <CharactersWithSpaces>670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2019-09-10T01:42:00Z</dcterms:created>
  <dc:creator>Administrator</dc:creator>
  <cp:lastModifiedBy>Administrator</cp:lastModifiedBy>
  <cp:lastPrinted>2021-03-19T02:51:28Z</cp:lastPrinted>
  <dcterms:modified xsi:type="dcterms:W3CDTF">2021-03-19T02:52:33Z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