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沈阳市第六人民医院供暖制冷运维特灵螺杆机组维修工程采购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lang w:val="en-US" w:eastAsia="zh-CN"/>
        </w:rPr>
        <w:t>12、已标价工程量清单(格式9)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13、需求响应表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14、商务条款偏离表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123373FC">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default"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lang w:val="en-US" w:eastAsia="zh-CN"/>
        </w:rPr>
        <w:t>15、施工组织设计</w:t>
      </w:r>
    </w:p>
    <w:p w14:paraId="033DD40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6</w:t>
      </w:r>
      <w:r>
        <w:rPr>
          <w:rFonts w:ascii="宋体" w:hAnsi="宋体" w:eastAsia="宋体" w:cs="宋体"/>
          <w:b w:val="0"/>
          <w:i w:val="0"/>
          <w:strike w:val="0"/>
          <w:color w:val="000000"/>
          <w:sz w:val="30"/>
          <w:szCs w:val="30"/>
        </w:rPr>
        <w:t>、供应商企业情况简介(单位资质，人员从业资格，行业业绩等情况)</w:t>
      </w:r>
    </w:p>
    <w:p w14:paraId="321AE6CF">
      <w:pPr>
        <w:adjustRightInd w:val="0"/>
        <w:snapToGrid w:val="0"/>
        <w:spacing w:line="360" w:lineRule="auto"/>
        <w:ind w:right="105" w:rightChars="50" w:firstLine="600" w:firstLineChars="200"/>
        <w:jc w:val="both"/>
        <w:rPr>
          <w:rFonts w:hint="eastAsia" w:ascii="仿宋" w:hAnsi="仿宋" w:eastAsia="仿宋" w:cs="仿宋"/>
          <w:b/>
          <w:bCs/>
          <w:color w:val="auto"/>
          <w:sz w:val="32"/>
          <w:szCs w:val="32"/>
        </w:rPr>
      </w:pPr>
      <w:r>
        <w:rPr>
          <w:rFonts w:ascii="宋体" w:hAnsi="宋体" w:eastAsia="宋体" w:cs="宋体"/>
          <w:b w:val="0"/>
          <w:i w:val="0"/>
          <w:strike w:val="0"/>
          <w:color w:val="auto"/>
          <w:sz w:val="30"/>
          <w:szCs w:val="30"/>
        </w:rPr>
        <w:t>1</w:t>
      </w:r>
      <w:r>
        <w:rPr>
          <w:rFonts w:hint="eastAsia" w:ascii="宋体" w:hAnsi="宋体" w:eastAsia="宋体" w:cs="宋体"/>
          <w:b w:val="0"/>
          <w:i w:val="0"/>
          <w:strike w:val="0"/>
          <w:color w:val="auto"/>
          <w:sz w:val="30"/>
          <w:szCs w:val="30"/>
          <w:lang w:val="en-US" w:eastAsia="zh-CN"/>
        </w:rPr>
        <w:t>7</w:t>
      </w:r>
      <w:r>
        <w:rPr>
          <w:rFonts w:ascii="宋体" w:hAnsi="宋体" w:eastAsia="宋体" w:cs="宋体"/>
          <w:b w:val="0"/>
          <w:i w:val="0"/>
          <w:strike w:val="0"/>
          <w:color w:val="auto"/>
          <w:sz w:val="30"/>
          <w:szCs w:val="30"/>
        </w:rPr>
        <w:t>、</w:t>
      </w:r>
      <w:r>
        <w:rPr>
          <w:rFonts w:hint="eastAsia" w:ascii="宋体" w:hAnsi="宋体" w:eastAsia="宋体" w:cs="宋体"/>
          <w:b w:val="0"/>
          <w:i w:val="0"/>
          <w:strike w:val="0"/>
          <w:color w:val="auto"/>
          <w:sz w:val="30"/>
          <w:szCs w:val="30"/>
        </w:rPr>
        <w:t>确保工程质量承诺书</w:t>
      </w:r>
      <w:r>
        <w:rPr>
          <w:rFonts w:ascii="宋体" w:hAnsi="宋体" w:eastAsia="宋体" w:cs="宋体"/>
          <w:b w:val="0"/>
          <w:i w:val="0"/>
          <w:strike w:val="0"/>
          <w:color w:val="auto"/>
          <w:sz w:val="30"/>
          <w:szCs w:val="30"/>
        </w:rPr>
        <w:t>(格式</w:t>
      </w:r>
      <w:r>
        <w:rPr>
          <w:rFonts w:hint="eastAsia" w:ascii="宋体" w:hAnsi="宋体" w:eastAsia="宋体" w:cs="宋体"/>
          <w:b w:val="0"/>
          <w:i w:val="0"/>
          <w:strike w:val="0"/>
          <w:color w:val="auto"/>
          <w:sz w:val="30"/>
          <w:szCs w:val="30"/>
          <w:lang w:val="en-US" w:eastAsia="zh-CN"/>
        </w:rPr>
        <w:t>12</w:t>
      </w:r>
      <w:r>
        <w:rPr>
          <w:rFonts w:ascii="宋体" w:hAnsi="宋体" w:eastAsia="宋体" w:cs="宋体"/>
          <w:b w:val="0"/>
          <w:i w:val="0"/>
          <w:strike w:val="0"/>
          <w:color w:val="auto"/>
          <w:sz w:val="30"/>
          <w:szCs w:val="30"/>
        </w:rPr>
        <w:t>)</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jc w:val="both"/>
        <w:textAlignment w:val="baseline"/>
        <w:rPr>
          <w:rFonts w:ascii="宋体" w:hAnsi="宋体" w:eastAsia="宋体" w:cs="宋体"/>
          <w:b w:val="0"/>
          <w:i w:val="0"/>
          <w:strike w:val="0"/>
          <w:color w:val="000000"/>
          <w:sz w:val="30"/>
          <w:szCs w:val="30"/>
        </w:rPr>
      </w:pP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6"/>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7"/>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pgSz w:w="11900" w:h="16820"/>
          <w:pgMar w:top="1120" w:right="1140" w:bottom="1120" w:left="1140" w:header="720" w:footer="720" w:gutter="0"/>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 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hint="eastAsia" w:ascii="宋体" w:hAnsi="宋体" w:eastAsia="宋体" w:cs="宋体"/>
          <w:b w:val="0"/>
          <w:i w:val="0"/>
          <w:strike w:val="0"/>
          <w:color w:val="000000"/>
          <w:sz w:val="37"/>
          <w:lang w:val="en-US" w:eastAsia="zh-CN"/>
        </w:rPr>
        <w:t xml:space="preserve"> </w:t>
      </w: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val="0"/>
        <w:spacing w:before="280" w:after="0" w:line="440" w:lineRule="atLeast"/>
        <w:ind w:left="0" w:right="740"/>
        <w:jc w:val="right"/>
        <w:textAlignment w:val="baseline"/>
        <w:rPr>
          <w:sz w:val="32"/>
        </w:rPr>
      </w:pPr>
      <w:r>
        <w:rPr>
          <w:rFonts w:ascii="宋体" w:hAnsi="宋体" w:eastAsia="宋体" w:cs="宋体"/>
          <w:b w:val="0"/>
          <w:i w:val="0"/>
          <w:strike w:val="0"/>
          <w:color w:val="000000"/>
          <w:sz w:val="32"/>
        </w:rPr>
        <w:t>报价单位：</w:t>
      </w:r>
    </w:p>
    <w:tbl>
      <w:tblPr>
        <w:tblStyle w:val="9"/>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rFonts w:hint="default" w:ascii="宋体" w:hAnsi="宋体" w:eastAsia="宋体" w:cs="宋体"/>
                <w:b w:val="0"/>
                <w:i w:val="0"/>
                <w:strike w:val="0"/>
                <w:color w:val="auto"/>
                <w:sz w:val="22"/>
                <w:lang w:val="en-US" w:eastAsia="zh-CN"/>
              </w:rPr>
            </w:pPr>
            <w:r>
              <w:rPr>
                <w:rFonts w:hint="eastAsia" w:ascii="宋体" w:hAnsi="宋体" w:eastAsia="宋体" w:cs="宋体"/>
                <w:b w:val="0"/>
                <w:i w:val="0"/>
                <w:strike w:val="0"/>
                <w:color w:val="auto"/>
                <w:sz w:val="22"/>
                <w:lang w:val="en-US" w:eastAsia="zh-CN"/>
              </w:rPr>
              <w:t>计划工期</w:t>
            </w:r>
          </w:p>
        </w:tc>
        <w:tc>
          <w:tcPr>
            <w:tcW w:w="1573" w:type="dxa"/>
            <w:vAlign w:val="center"/>
          </w:tcPr>
          <w:p w14:paraId="0A5123C6">
            <w:pPr>
              <w:wordWrap w:val="0"/>
              <w:spacing w:before="0" w:after="0" w:line="280" w:lineRule="atLeast"/>
              <w:ind w:left="0" w:right="0"/>
              <w:jc w:val="center"/>
              <w:textAlignment w:val="baseline"/>
              <w:rPr>
                <w:rFonts w:hint="default" w:ascii="宋体" w:hAnsi="宋体" w:eastAsia="宋体" w:cs="宋体"/>
                <w:b w:val="0"/>
                <w:i w:val="0"/>
                <w:strike w:val="0"/>
                <w:color w:val="auto"/>
                <w:sz w:val="22"/>
                <w:lang w:val="en-US" w:eastAsia="zh-CN"/>
              </w:rPr>
            </w:pPr>
            <w:r>
              <w:rPr>
                <w:rFonts w:hint="eastAsia" w:ascii="宋体" w:hAnsi="宋体" w:eastAsia="宋体" w:cs="宋体"/>
                <w:b w:val="0"/>
                <w:i w:val="0"/>
                <w:strike w:val="0"/>
                <w:color w:val="auto"/>
                <w:sz w:val="22"/>
                <w:lang w:val="en-US" w:eastAsia="zh-CN"/>
              </w:rPr>
              <w:t>安装地点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小写:</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大写:</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rPr>
          <w:sz w:val="32"/>
        </w:rPr>
      </w:pPr>
      <w:r>
        <w:rPr>
          <w:rFonts w:ascii="宋体" w:hAnsi="宋体" w:eastAsia="宋体" w:cs="宋体"/>
          <w:b w:val="0"/>
          <w:i w:val="0"/>
          <w:strike w:val="0"/>
          <w:color w:val="000000"/>
          <w:sz w:val="32"/>
        </w:rPr>
        <w:t>注：此表中，响应总价应和价格明细表的总价相一致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7BA258FE">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2071AB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03F5622">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93513B0">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6CC995BA">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188599E6">
      <w:pPr>
        <w:wordWrap w:val="0"/>
        <w:spacing w:before="0" w:after="0" w:line="420" w:lineRule="atLeast"/>
        <w:ind w:left="0" w:right="0"/>
        <w:jc w:val="both"/>
        <w:textAlignment w:val="baseline"/>
        <w:rPr>
          <w:rFonts w:hint="eastAsia" w:ascii="宋体" w:hAnsi="宋体" w:eastAsia="宋体" w:cs="宋体"/>
          <w:b w:val="0"/>
          <w:i w:val="0"/>
          <w:strike w:val="0"/>
          <w:color w:val="000000"/>
          <w:sz w:val="30"/>
          <w:lang w:val="en-US" w:eastAsia="zh-CN"/>
        </w:rPr>
      </w:pP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65D06028">
      <w:pPr>
        <w:wordWrap w:val="0"/>
        <w:spacing w:before="300"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04F3BF7">
      <w:pPr>
        <w:keepNext w:val="0"/>
        <w:keepLines w:val="0"/>
        <w:widowControl/>
        <w:suppressLineNumbers w:val="0"/>
        <w:jc w:val="both"/>
        <w:textAlignment w:val="center"/>
        <w:rPr>
          <w:rFonts w:hint="default" w:ascii="宋体" w:hAnsi="宋体" w:eastAsia="宋体" w:cs="宋体"/>
          <w:b/>
          <w:bCs/>
          <w:i w:val="0"/>
          <w:iCs w:val="0"/>
          <w:snapToGrid w:val="0"/>
          <w:color w:val="000000"/>
          <w:kern w:val="0"/>
          <w:sz w:val="20"/>
          <w:szCs w:val="20"/>
          <w:u w:val="none"/>
          <w:lang w:val="en-US" w:eastAsia="zh-CN" w:bidi="ar"/>
        </w:rPr>
      </w:pPr>
    </w:p>
    <w:p w14:paraId="3DD3C530">
      <w:pPr>
        <w:jc w:val="center"/>
        <w:rPr>
          <w:rFonts w:hint="eastAsia" w:ascii="仿宋" w:hAnsi="仿宋" w:eastAsia="仿宋" w:cs="仿宋"/>
          <w:sz w:val="48"/>
          <w:szCs w:val="48"/>
          <w:lang w:val="en-US" w:eastAsia="zh-CN"/>
        </w:rPr>
      </w:pPr>
      <w:r>
        <w:rPr>
          <w:rFonts w:hint="eastAsia" w:ascii="仿宋" w:hAnsi="仿宋" w:eastAsia="仿宋" w:cs="仿宋"/>
          <w:sz w:val="48"/>
          <w:szCs w:val="48"/>
        </w:rPr>
        <w:t>已标价工程量清单</w:t>
      </w:r>
      <w:r>
        <w:rPr>
          <w:rFonts w:hint="eastAsia" w:ascii="仿宋" w:hAnsi="仿宋" w:eastAsia="仿宋" w:cs="仿宋"/>
          <w:sz w:val="48"/>
          <w:szCs w:val="48"/>
          <w:lang w:eastAsia="zh-CN"/>
        </w:rPr>
        <w:t>：</w:t>
      </w:r>
    </w:p>
    <w:p w14:paraId="68DA9B32">
      <w:pPr>
        <w:rPr>
          <w:rFonts w:hint="eastAsia" w:ascii="仿宋" w:hAnsi="仿宋" w:eastAsia="仿宋" w:cs="仿宋"/>
          <w:sz w:val="21"/>
          <w:szCs w:val="21"/>
        </w:rPr>
      </w:pPr>
    </w:p>
    <w:p w14:paraId="4F3A0CB4">
      <w:pPr>
        <w:rPr>
          <w:rFonts w:hint="eastAsia" w:ascii="仿宋" w:hAnsi="仿宋" w:eastAsia="仿宋" w:cs="仿宋"/>
          <w:sz w:val="21"/>
          <w:szCs w:val="21"/>
        </w:rPr>
      </w:pPr>
    </w:p>
    <w:p w14:paraId="38AC4022">
      <w:pPr>
        <w:rPr>
          <w:rFonts w:hint="eastAsia" w:ascii="仿宋" w:hAnsi="仿宋" w:eastAsia="仿宋" w:cs="仿宋"/>
          <w:sz w:val="21"/>
          <w:szCs w:val="21"/>
        </w:rPr>
      </w:pPr>
    </w:p>
    <w:p w14:paraId="290B1B08">
      <w:pPr>
        <w:rPr>
          <w:rFonts w:hint="eastAsia" w:ascii="仿宋" w:hAnsi="仿宋" w:eastAsia="仿宋" w:cs="仿宋"/>
          <w:sz w:val="21"/>
          <w:szCs w:val="21"/>
        </w:rPr>
      </w:pPr>
    </w:p>
    <w:p w14:paraId="27A8AF15">
      <w:pPr>
        <w:rPr>
          <w:rFonts w:hint="eastAsia" w:ascii="仿宋" w:hAnsi="仿宋" w:eastAsia="仿宋" w:cs="仿宋"/>
          <w:sz w:val="21"/>
          <w:szCs w:val="21"/>
        </w:rPr>
      </w:pPr>
    </w:p>
    <w:p w14:paraId="7171AA66">
      <w:pPr>
        <w:rPr>
          <w:rFonts w:hint="eastAsia" w:ascii="仿宋" w:hAnsi="仿宋" w:eastAsia="仿宋" w:cs="仿宋"/>
          <w:sz w:val="21"/>
          <w:szCs w:val="21"/>
        </w:rPr>
      </w:pPr>
    </w:p>
    <w:p w14:paraId="2A9F101D">
      <w:pPr>
        <w:rPr>
          <w:rFonts w:hint="eastAsia" w:ascii="仿宋" w:hAnsi="仿宋" w:eastAsia="仿宋" w:cs="仿宋"/>
          <w:sz w:val="21"/>
          <w:szCs w:val="21"/>
        </w:rPr>
      </w:pPr>
    </w:p>
    <w:p w14:paraId="4E1FDFF9">
      <w:pPr>
        <w:rPr>
          <w:rFonts w:hint="eastAsia" w:ascii="仿宋" w:hAnsi="仿宋" w:eastAsia="仿宋" w:cs="仿宋"/>
          <w:sz w:val="21"/>
          <w:szCs w:val="21"/>
        </w:rPr>
      </w:pPr>
    </w:p>
    <w:p w14:paraId="398CB040">
      <w:pPr>
        <w:rPr>
          <w:rFonts w:hint="eastAsia" w:ascii="仿宋" w:hAnsi="仿宋" w:eastAsia="仿宋" w:cs="仿宋"/>
          <w:sz w:val="21"/>
          <w:szCs w:val="21"/>
        </w:rPr>
      </w:pPr>
    </w:p>
    <w:p w14:paraId="1924833F">
      <w:pPr>
        <w:rPr>
          <w:rFonts w:hint="eastAsia" w:ascii="仿宋" w:hAnsi="仿宋" w:eastAsia="仿宋" w:cs="仿宋"/>
          <w:sz w:val="21"/>
          <w:szCs w:val="21"/>
        </w:rPr>
      </w:pPr>
    </w:p>
    <w:p w14:paraId="7D87389C">
      <w:pPr>
        <w:rPr>
          <w:rFonts w:hint="eastAsia" w:ascii="仿宋" w:hAnsi="仿宋" w:eastAsia="仿宋" w:cs="仿宋"/>
          <w:sz w:val="21"/>
          <w:szCs w:val="21"/>
        </w:rPr>
      </w:pPr>
    </w:p>
    <w:p w14:paraId="3790685A">
      <w:pPr>
        <w:rPr>
          <w:rFonts w:hint="eastAsia" w:ascii="仿宋" w:hAnsi="仿宋" w:eastAsia="仿宋" w:cs="仿宋"/>
          <w:sz w:val="21"/>
          <w:szCs w:val="21"/>
        </w:rPr>
      </w:pPr>
    </w:p>
    <w:p w14:paraId="3E3DE6D7">
      <w:pPr>
        <w:rPr>
          <w:rFonts w:hint="eastAsia" w:ascii="仿宋" w:hAnsi="仿宋" w:eastAsia="仿宋" w:cs="仿宋"/>
          <w:sz w:val="21"/>
          <w:szCs w:val="21"/>
        </w:rPr>
      </w:pPr>
    </w:p>
    <w:p w14:paraId="3131C0DE">
      <w:pPr>
        <w:rPr>
          <w:rFonts w:hint="eastAsia" w:ascii="仿宋" w:hAnsi="仿宋" w:eastAsia="仿宋" w:cs="仿宋"/>
          <w:sz w:val="21"/>
          <w:szCs w:val="21"/>
        </w:rPr>
      </w:pPr>
    </w:p>
    <w:p w14:paraId="5778E806">
      <w:pPr>
        <w:rPr>
          <w:rFonts w:hint="eastAsia" w:ascii="仿宋" w:hAnsi="仿宋" w:eastAsia="仿宋" w:cs="仿宋"/>
          <w:sz w:val="21"/>
          <w:szCs w:val="21"/>
        </w:rPr>
      </w:pPr>
    </w:p>
    <w:p w14:paraId="3FAE9892">
      <w:pPr>
        <w:rPr>
          <w:rFonts w:hint="eastAsia" w:ascii="仿宋" w:hAnsi="仿宋" w:eastAsia="仿宋" w:cs="仿宋"/>
          <w:sz w:val="21"/>
          <w:szCs w:val="21"/>
        </w:rPr>
      </w:pPr>
    </w:p>
    <w:p w14:paraId="736DF3E0">
      <w:pPr>
        <w:rPr>
          <w:rFonts w:hint="eastAsia" w:ascii="仿宋" w:hAnsi="仿宋" w:eastAsia="仿宋" w:cs="仿宋"/>
          <w:sz w:val="21"/>
          <w:szCs w:val="21"/>
        </w:rPr>
      </w:pPr>
    </w:p>
    <w:p w14:paraId="6D420161">
      <w:pPr>
        <w:rPr>
          <w:rFonts w:hint="eastAsia" w:ascii="仿宋" w:hAnsi="仿宋" w:eastAsia="仿宋" w:cs="仿宋"/>
          <w:sz w:val="21"/>
          <w:szCs w:val="21"/>
        </w:rPr>
      </w:pPr>
    </w:p>
    <w:p w14:paraId="022493E8">
      <w:pPr>
        <w:rPr>
          <w:rFonts w:hint="eastAsia" w:ascii="仿宋" w:hAnsi="仿宋" w:eastAsia="仿宋" w:cs="仿宋"/>
          <w:sz w:val="21"/>
          <w:szCs w:val="21"/>
        </w:rPr>
      </w:pPr>
    </w:p>
    <w:p w14:paraId="7C52FD25">
      <w:pPr>
        <w:rPr>
          <w:rFonts w:hint="eastAsia" w:ascii="仿宋" w:hAnsi="仿宋" w:eastAsia="仿宋" w:cs="仿宋"/>
          <w:sz w:val="21"/>
          <w:szCs w:val="21"/>
        </w:rPr>
      </w:pPr>
    </w:p>
    <w:p w14:paraId="17A34253">
      <w:pPr>
        <w:rPr>
          <w:rFonts w:hint="eastAsia" w:ascii="仿宋" w:hAnsi="仿宋" w:eastAsia="仿宋" w:cs="仿宋"/>
          <w:sz w:val="21"/>
          <w:szCs w:val="21"/>
        </w:rPr>
      </w:pPr>
    </w:p>
    <w:p w14:paraId="26F34FF1">
      <w:pPr>
        <w:rPr>
          <w:rFonts w:hint="eastAsia" w:ascii="仿宋" w:hAnsi="仿宋" w:eastAsia="仿宋" w:cs="仿宋"/>
          <w:sz w:val="21"/>
          <w:szCs w:val="21"/>
        </w:rPr>
      </w:pPr>
    </w:p>
    <w:p w14:paraId="751231EC">
      <w:pPr>
        <w:rPr>
          <w:rFonts w:hint="eastAsia" w:ascii="仿宋" w:hAnsi="仿宋" w:eastAsia="仿宋" w:cs="仿宋"/>
          <w:sz w:val="21"/>
          <w:szCs w:val="21"/>
        </w:rPr>
      </w:pPr>
    </w:p>
    <w:p w14:paraId="707FA708">
      <w:pPr>
        <w:rPr>
          <w:rFonts w:hint="eastAsia" w:ascii="仿宋" w:hAnsi="仿宋" w:eastAsia="仿宋" w:cs="仿宋"/>
          <w:sz w:val="21"/>
          <w:szCs w:val="21"/>
        </w:rPr>
      </w:pPr>
    </w:p>
    <w:p w14:paraId="2E6C0675">
      <w:pPr>
        <w:rPr>
          <w:rFonts w:hint="eastAsia" w:ascii="仿宋" w:hAnsi="仿宋" w:eastAsia="仿宋" w:cs="仿宋"/>
          <w:sz w:val="21"/>
          <w:szCs w:val="21"/>
        </w:rPr>
      </w:pPr>
    </w:p>
    <w:p w14:paraId="54E45E2C">
      <w:pPr>
        <w:rPr>
          <w:rFonts w:hint="eastAsia" w:ascii="仿宋" w:hAnsi="仿宋" w:eastAsia="仿宋" w:cs="仿宋"/>
          <w:sz w:val="21"/>
          <w:szCs w:val="21"/>
        </w:rPr>
      </w:pPr>
    </w:p>
    <w:p w14:paraId="636AAF4A">
      <w:pPr>
        <w:rPr>
          <w:rFonts w:hint="eastAsia" w:ascii="仿宋" w:hAnsi="仿宋" w:eastAsia="仿宋" w:cs="仿宋"/>
          <w:sz w:val="21"/>
          <w:szCs w:val="21"/>
        </w:rPr>
      </w:pPr>
    </w:p>
    <w:p w14:paraId="213583D3">
      <w:pPr>
        <w:rPr>
          <w:rFonts w:hint="eastAsia" w:ascii="仿宋" w:hAnsi="仿宋" w:eastAsia="仿宋" w:cs="仿宋"/>
          <w:sz w:val="21"/>
          <w:szCs w:val="21"/>
        </w:rPr>
      </w:pPr>
    </w:p>
    <w:p w14:paraId="72D2E1E8">
      <w:pPr>
        <w:rPr>
          <w:rFonts w:hint="eastAsia" w:ascii="仿宋" w:hAnsi="仿宋" w:eastAsia="仿宋" w:cs="仿宋"/>
          <w:sz w:val="21"/>
          <w:szCs w:val="21"/>
        </w:rPr>
      </w:pPr>
    </w:p>
    <w:p w14:paraId="683CFE38">
      <w:pPr>
        <w:rPr>
          <w:rFonts w:hint="eastAsia" w:ascii="仿宋" w:hAnsi="仿宋" w:eastAsia="仿宋" w:cs="仿宋"/>
          <w:sz w:val="21"/>
          <w:szCs w:val="21"/>
        </w:rPr>
      </w:pPr>
    </w:p>
    <w:p w14:paraId="07BC9679">
      <w:pPr>
        <w:rPr>
          <w:rFonts w:hint="eastAsia" w:ascii="仿宋" w:hAnsi="仿宋" w:eastAsia="仿宋" w:cs="仿宋"/>
          <w:sz w:val="21"/>
          <w:szCs w:val="21"/>
        </w:rPr>
      </w:pPr>
    </w:p>
    <w:p w14:paraId="38F8BCE6">
      <w:pPr>
        <w:rPr>
          <w:rFonts w:hint="eastAsia" w:ascii="仿宋" w:hAnsi="仿宋" w:eastAsia="仿宋" w:cs="仿宋"/>
          <w:sz w:val="21"/>
          <w:szCs w:val="21"/>
        </w:rPr>
      </w:pPr>
    </w:p>
    <w:p w14:paraId="02C6BE14">
      <w:pPr>
        <w:rPr>
          <w:rFonts w:hint="eastAsia" w:ascii="仿宋" w:hAnsi="仿宋" w:eastAsia="仿宋" w:cs="仿宋"/>
          <w:sz w:val="21"/>
          <w:szCs w:val="21"/>
        </w:rPr>
      </w:pPr>
    </w:p>
    <w:p w14:paraId="13F10952">
      <w:pPr>
        <w:rPr>
          <w:rFonts w:hint="eastAsia" w:ascii="仿宋" w:hAnsi="仿宋" w:eastAsia="仿宋" w:cs="仿宋"/>
          <w:sz w:val="21"/>
          <w:szCs w:val="21"/>
        </w:rPr>
      </w:pPr>
    </w:p>
    <w:p w14:paraId="1AB2B039">
      <w:pPr>
        <w:rPr>
          <w:rFonts w:hint="eastAsia" w:ascii="仿宋" w:hAnsi="仿宋" w:eastAsia="仿宋" w:cs="仿宋"/>
          <w:sz w:val="21"/>
          <w:szCs w:val="21"/>
        </w:rPr>
      </w:pPr>
    </w:p>
    <w:p w14:paraId="4F57C509">
      <w:pPr>
        <w:rPr>
          <w:rFonts w:hint="eastAsia" w:ascii="仿宋" w:hAnsi="仿宋" w:eastAsia="仿宋" w:cs="仿宋"/>
          <w:sz w:val="21"/>
          <w:szCs w:val="21"/>
        </w:rPr>
      </w:pPr>
    </w:p>
    <w:p w14:paraId="61CFA5F5">
      <w:pPr>
        <w:rPr>
          <w:rFonts w:hint="eastAsia" w:ascii="仿宋" w:hAnsi="仿宋" w:eastAsia="仿宋" w:cs="仿宋"/>
          <w:sz w:val="21"/>
          <w:szCs w:val="21"/>
        </w:rPr>
      </w:pPr>
    </w:p>
    <w:p w14:paraId="1F8224BB">
      <w:pPr>
        <w:rPr>
          <w:rFonts w:hint="eastAsia" w:ascii="仿宋" w:hAnsi="仿宋" w:eastAsia="仿宋" w:cs="仿宋"/>
          <w:sz w:val="21"/>
          <w:szCs w:val="21"/>
        </w:rPr>
      </w:pPr>
    </w:p>
    <w:p w14:paraId="30DE48D0">
      <w:pPr>
        <w:rPr>
          <w:rFonts w:hint="eastAsia" w:ascii="仿宋" w:hAnsi="仿宋" w:eastAsia="仿宋" w:cs="仿宋"/>
          <w:sz w:val="21"/>
          <w:szCs w:val="21"/>
        </w:rPr>
      </w:pPr>
    </w:p>
    <w:p w14:paraId="4FE06774">
      <w:pPr>
        <w:rPr>
          <w:rFonts w:hint="eastAsia" w:ascii="仿宋" w:hAnsi="仿宋" w:eastAsia="仿宋" w:cs="仿宋"/>
          <w:sz w:val="21"/>
          <w:szCs w:val="21"/>
        </w:rPr>
      </w:pPr>
    </w:p>
    <w:p w14:paraId="25055B9B">
      <w:pPr>
        <w:rPr>
          <w:rFonts w:hint="eastAsia" w:ascii="仿宋" w:hAnsi="仿宋" w:eastAsia="仿宋" w:cs="仿宋"/>
          <w:sz w:val="21"/>
          <w:szCs w:val="21"/>
        </w:rPr>
      </w:pPr>
    </w:p>
    <w:p w14:paraId="2C9BEDF8">
      <w:pPr>
        <w:rPr>
          <w:rFonts w:hint="eastAsia" w:ascii="仿宋" w:hAnsi="仿宋" w:eastAsia="仿宋" w:cs="仿宋"/>
          <w:sz w:val="21"/>
          <w:szCs w:val="21"/>
        </w:rPr>
      </w:pPr>
    </w:p>
    <w:p w14:paraId="43147BED">
      <w:pPr>
        <w:rPr>
          <w:rFonts w:hint="eastAsia" w:ascii="仿宋" w:hAnsi="仿宋" w:eastAsia="仿宋" w:cs="仿宋"/>
          <w:sz w:val="21"/>
          <w:szCs w:val="21"/>
        </w:rPr>
      </w:pPr>
    </w:p>
    <w:p w14:paraId="4695852E">
      <w:pPr>
        <w:rPr>
          <w:rFonts w:hint="eastAsia" w:ascii="仿宋" w:hAnsi="仿宋" w:eastAsia="仿宋" w:cs="仿宋"/>
          <w:sz w:val="21"/>
          <w:szCs w:val="21"/>
        </w:rPr>
      </w:pPr>
    </w:p>
    <w:p w14:paraId="22D1568D">
      <w:pPr>
        <w:rPr>
          <w:rFonts w:hint="eastAsia" w:ascii="仿宋" w:hAnsi="仿宋" w:eastAsia="仿宋" w:cs="仿宋"/>
          <w:sz w:val="21"/>
          <w:szCs w:val="21"/>
        </w:rPr>
      </w:pPr>
    </w:p>
    <w:p w14:paraId="71D4AD67">
      <w:pPr>
        <w:rPr>
          <w:rFonts w:hint="eastAsia" w:ascii="仿宋" w:hAnsi="仿宋" w:eastAsia="仿宋" w:cs="仿宋"/>
          <w:sz w:val="21"/>
          <w:szCs w:val="21"/>
        </w:rPr>
      </w:pPr>
    </w:p>
    <w:p w14:paraId="3C4D2605">
      <w:pPr>
        <w:rPr>
          <w:rFonts w:hint="eastAsia" w:ascii="仿宋" w:hAnsi="仿宋" w:eastAsia="仿宋" w:cs="仿宋"/>
          <w:sz w:val="21"/>
          <w:szCs w:val="21"/>
        </w:rPr>
      </w:pPr>
    </w:p>
    <w:p w14:paraId="4B1714FC">
      <w:pPr>
        <w:rPr>
          <w:rFonts w:hint="eastAsia" w:ascii="仿宋" w:hAnsi="仿宋" w:eastAsia="仿宋" w:cs="仿宋"/>
          <w:sz w:val="21"/>
          <w:szCs w:val="21"/>
        </w:rPr>
        <w:sectPr>
          <w:pgSz w:w="11906" w:h="16838"/>
          <w:pgMar w:top="1134" w:right="1701" w:bottom="1134" w:left="1134" w:header="851" w:footer="992" w:gutter="0"/>
          <w:cols w:space="720" w:num="1"/>
          <w:docGrid w:type="lines" w:linePitch="319" w:charSpace="0"/>
        </w:sectPr>
      </w:pPr>
    </w:p>
    <w:p w14:paraId="72315566">
      <w:pPr>
        <w:rPr>
          <w:rFonts w:hint="eastAsia" w:ascii="仿宋" w:hAnsi="仿宋" w:eastAsia="仿宋" w:cs="仿宋"/>
          <w:sz w:val="21"/>
          <w:szCs w:val="21"/>
        </w:rPr>
      </w:pPr>
    </w:p>
    <w:tbl>
      <w:tblPr>
        <w:tblStyle w:val="9"/>
        <w:tblW w:w="10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2"/>
        <w:gridCol w:w="642"/>
        <w:gridCol w:w="689"/>
        <w:gridCol w:w="906"/>
        <w:gridCol w:w="459"/>
        <w:gridCol w:w="985"/>
        <w:gridCol w:w="1083"/>
        <w:gridCol w:w="568"/>
        <w:gridCol w:w="164"/>
        <w:gridCol w:w="684"/>
        <w:gridCol w:w="683"/>
        <w:gridCol w:w="384"/>
        <w:gridCol w:w="1067"/>
        <w:gridCol w:w="1274"/>
      </w:tblGrid>
      <w:tr w14:paraId="68969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14"/>
            <w:tcBorders>
              <w:top w:val="nil"/>
              <w:left w:val="nil"/>
              <w:bottom w:val="nil"/>
              <w:right w:val="nil"/>
            </w:tcBorders>
            <w:shd w:val="clear" w:color="FFFFFF" w:fill="FFFFFF"/>
            <w:vAlign w:val="center"/>
          </w:tcPr>
          <w:p w14:paraId="3DA0944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分部分项工程和单价措施项目清单与计价表</w:t>
            </w:r>
          </w:p>
        </w:tc>
      </w:tr>
      <w:tr w14:paraId="47FBE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263" w:type="dxa"/>
            <w:gridSpan w:val="6"/>
            <w:tcBorders>
              <w:top w:val="nil"/>
              <w:left w:val="nil"/>
              <w:bottom w:val="nil"/>
              <w:right w:val="nil"/>
            </w:tcBorders>
            <w:shd w:val="clear" w:color="FFFFFF" w:fill="FFFFFF"/>
            <w:vAlign w:val="center"/>
          </w:tcPr>
          <w:p w14:paraId="4B0598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3182" w:type="dxa"/>
            <w:gridSpan w:val="5"/>
            <w:tcBorders>
              <w:top w:val="nil"/>
              <w:left w:val="nil"/>
              <w:bottom w:val="nil"/>
              <w:right w:val="nil"/>
            </w:tcBorders>
            <w:shd w:val="clear" w:color="FFFFFF" w:fill="FFFFFF"/>
            <w:vAlign w:val="center"/>
          </w:tcPr>
          <w:p w14:paraId="1F17D1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725" w:type="dxa"/>
            <w:gridSpan w:val="3"/>
            <w:tcBorders>
              <w:top w:val="nil"/>
              <w:left w:val="nil"/>
              <w:bottom w:val="nil"/>
              <w:right w:val="nil"/>
            </w:tcBorders>
            <w:shd w:val="clear" w:color="FFFFFF" w:fill="FFFFFF"/>
            <w:vAlign w:val="center"/>
          </w:tcPr>
          <w:p w14:paraId="6E1CB4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4  页</w:t>
            </w:r>
          </w:p>
        </w:tc>
      </w:tr>
      <w:tr w14:paraId="46D57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A238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133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0C02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项目编码</w:t>
            </w:r>
          </w:p>
        </w:tc>
        <w:tc>
          <w:tcPr>
            <w:tcW w:w="136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ED6A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206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C027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项目特征描述</w:t>
            </w:r>
          </w:p>
        </w:tc>
        <w:tc>
          <w:tcPr>
            <w:tcW w:w="56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03F0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计量单位</w:t>
            </w:r>
          </w:p>
        </w:tc>
        <w:tc>
          <w:tcPr>
            <w:tcW w:w="84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AC20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工程量</w:t>
            </w:r>
          </w:p>
        </w:tc>
        <w:tc>
          <w:tcPr>
            <w:tcW w:w="3408"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658E5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r>
      <w:tr w14:paraId="048F5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41CB4A8">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7E29148">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E8F9870">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D0BE54D">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C6A55A8">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A2F7C6A">
            <w:pPr>
              <w:jc w:val="center"/>
              <w:rPr>
                <w:rFonts w:hint="eastAsia" w:ascii="宋体" w:hAnsi="宋体" w:eastAsia="宋体" w:cs="宋体"/>
                <w:i w:val="0"/>
                <w:iCs w:val="0"/>
                <w:color w:val="000000"/>
                <w:sz w:val="18"/>
                <w:szCs w:val="18"/>
                <w:u w:val="none"/>
              </w:rPr>
            </w:pPr>
          </w:p>
        </w:tc>
        <w:tc>
          <w:tcPr>
            <w:tcW w:w="1067"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6571B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综合单价</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4EF82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合价</w:t>
            </w: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6C33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w:t>
            </w:r>
          </w:p>
        </w:tc>
      </w:tr>
      <w:tr w14:paraId="03FB6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6B92147">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E99C743">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6FDBE13">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454BC6D">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3427B37">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F7277C7">
            <w:pPr>
              <w:jc w:val="center"/>
              <w:rPr>
                <w:rFonts w:hint="eastAsia" w:ascii="宋体" w:hAnsi="宋体" w:eastAsia="宋体" w:cs="宋体"/>
                <w:i w:val="0"/>
                <w:iCs w:val="0"/>
                <w:color w:val="000000"/>
                <w:sz w:val="18"/>
                <w:szCs w:val="18"/>
                <w:u w:val="none"/>
              </w:rPr>
            </w:pPr>
          </w:p>
        </w:tc>
        <w:tc>
          <w:tcPr>
            <w:tcW w:w="1067"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3DE48DF">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62A12D27">
            <w:pPr>
              <w:jc w:val="center"/>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1F9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人工费+机械费</w:t>
            </w:r>
          </w:p>
        </w:tc>
      </w:tr>
      <w:tr w14:paraId="1E64C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EABC56">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C88051">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CBED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现场2号机组蒸发器、冷凝器铜管更换</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DDBF06">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A28A3E">
            <w:pPr>
              <w:jc w:val="center"/>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06D923">
            <w:pPr>
              <w:jc w:val="center"/>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72502B">
            <w:pPr>
              <w:jc w:val="righ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778518">
            <w:pPr>
              <w:jc w:val="righ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C16F2E">
            <w:pPr>
              <w:jc w:val="right"/>
              <w:rPr>
                <w:rFonts w:hint="eastAsia" w:ascii="宋体" w:hAnsi="宋体" w:eastAsia="宋体" w:cs="宋体"/>
                <w:i w:val="0"/>
                <w:iCs w:val="0"/>
                <w:color w:val="000000"/>
                <w:sz w:val="18"/>
                <w:szCs w:val="18"/>
                <w:u w:val="none"/>
              </w:rPr>
            </w:pPr>
          </w:p>
        </w:tc>
      </w:tr>
      <w:tr w14:paraId="49233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972E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F2E0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03B001</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17F0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剩余制冷剂回收</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EB94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1.名称:剩余制冷剂回收</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2.工作内容:现场2号机组蒸发器设备剩余制冷剂回收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8EA2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60E3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69F862">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B09331">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119794">
            <w:pPr>
              <w:jc w:val="left"/>
              <w:rPr>
                <w:rFonts w:hint="eastAsia" w:ascii="宋体" w:hAnsi="宋体" w:eastAsia="宋体" w:cs="宋体"/>
                <w:i w:val="0"/>
                <w:iCs w:val="0"/>
                <w:color w:val="000000"/>
                <w:sz w:val="18"/>
                <w:szCs w:val="18"/>
                <w:u w:val="none"/>
              </w:rPr>
            </w:pPr>
          </w:p>
        </w:tc>
      </w:tr>
      <w:tr w14:paraId="34E5F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B63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2739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03B006</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E8DB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打开蒸发器两侧盖板</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34B2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1.名称:打开蒸发器两侧盖板</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2.工作内容:现场2号机组蒸发器打开蒸发器两侧盖板</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5C27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84ED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0270E4">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1F6892">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74EDEC2">
            <w:pPr>
              <w:jc w:val="left"/>
              <w:rPr>
                <w:rFonts w:hint="eastAsia" w:ascii="宋体" w:hAnsi="宋体" w:eastAsia="宋体" w:cs="宋体"/>
                <w:i w:val="0"/>
                <w:iCs w:val="0"/>
                <w:color w:val="000000"/>
                <w:sz w:val="18"/>
                <w:szCs w:val="18"/>
                <w:u w:val="none"/>
              </w:rPr>
            </w:pPr>
          </w:p>
        </w:tc>
      </w:tr>
      <w:tr w14:paraId="0A412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394F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1ABA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03B022</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2EE4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对蒸发器铜管氮气打压测试</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A41B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1.材质:对蒸发器铜管打压测试</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2.规格:Φ20mm</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3.焊接方法:焊接</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4.工作内容:安装前对每根铜管进行打压测试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5.压力试验、吹扫与清洗:氮气打压测试</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6.技术要求:满足使用及技术规范要求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B888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A78F3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360</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863634">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2B46C7">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9B0D4D3">
            <w:pPr>
              <w:jc w:val="left"/>
              <w:rPr>
                <w:rFonts w:hint="eastAsia" w:ascii="宋体" w:hAnsi="宋体" w:eastAsia="宋体" w:cs="宋体"/>
                <w:i w:val="0"/>
                <w:iCs w:val="0"/>
                <w:color w:val="000000"/>
                <w:sz w:val="18"/>
                <w:szCs w:val="18"/>
                <w:u w:val="none"/>
              </w:rPr>
            </w:pPr>
          </w:p>
        </w:tc>
      </w:tr>
      <w:tr w14:paraId="0E0F7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3AB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2E4A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030801013001</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0AD4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蒸发器更换铜管</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46F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1.材质:蒸发器损坏铜管更换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2.规格:Φ20mm</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3.焊接方法:焊接</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4.工作内容: 对更换后的铜管进行打压测试</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5.压力试验、吹扫与清洗:氮气打压测试</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6.技术要求:满足使用及技术规范要求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67F1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EF5E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72</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39EE1A">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81E918">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D87AC58">
            <w:pPr>
              <w:jc w:val="left"/>
              <w:rPr>
                <w:rFonts w:hint="eastAsia" w:ascii="宋体" w:hAnsi="宋体" w:eastAsia="宋体" w:cs="宋体"/>
                <w:i w:val="0"/>
                <w:iCs w:val="0"/>
                <w:color w:val="000000"/>
                <w:sz w:val="18"/>
                <w:szCs w:val="18"/>
                <w:u w:val="none"/>
              </w:rPr>
            </w:pPr>
          </w:p>
        </w:tc>
      </w:tr>
      <w:tr w14:paraId="0A38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071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3FCD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030804010001</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53BB3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铜管堵头(锥头)</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5C7E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1.材质:铜管堵头(锥头)</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2.规格:Φ20mm-32mm</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3.焊接方法:焊接</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4.工作内容:安装铜管堵头(锥头)，待打压测试后拆除</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5.技术要求:满足使用及技术规范要求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84B4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个</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89FC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6FC831">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D921A7">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7FA6A1">
            <w:pPr>
              <w:jc w:val="left"/>
              <w:rPr>
                <w:rFonts w:hint="eastAsia" w:ascii="宋体" w:hAnsi="宋体" w:eastAsia="宋体" w:cs="宋体"/>
                <w:i w:val="0"/>
                <w:iCs w:val="0"/>
                <w:color w:val="000000"/>
                <w:sz w:val="18"/>
                <w:szCs w:val="18"/>
                <w:u w:val="none"/>
              </w:rPr>
            </w:pPr>
          </w:p>
        </w:tc>
      </w:tr>
      <w:tr w14:paraId="650E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3EB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D8B0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03B007</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3176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现场2号机组蒸发器外部检漏</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6184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1.名称:现场2号机组蒸发器外部检漏</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2.工作内容:现场2号机组蒸发器外部检漏</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5940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591D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EBA8295">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2ED326">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51961AD">
            <w:pPr>
              <w:jc w:val="left"/>
              <w:rPr>
                <w:rFonts w:hint="eastAsia" w:ascii="宋体" w:hAnsi="宋体" w:eastAsia="宋体" w:cs="宋体"/>
                <w:i w:val="0"/>
                <w:iCs w:val="0"/>
                <w:color w:val="000000"/>
                <w:sz w:val="18"/>
                <w:szCs w:val="18"/>
                <w:u w:val="none"/>
              </w:rPr>
            </w:pPr>
          </w:p>
        </w:tc>
      </w:tr>
      <w:tr w14:paraId="666F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62" w:type="dxa"/>
            <w:gridSpan w:val="10"/>
            <w:tcBorders>
              <w:top w:val="single" w:color="000000" w:sz="4" w:space="0"/>
              <w:left w:val="single" w:color="000000" w:sz="8" w:space="0"/>
              <w:bottom w:val="single" w:color="000000" w:sz="8" w:space="0"/>
              <w:right w:val="single" w:color="000000" w:sz="4" w:space="0"/>
            </w:tcBorders>
            <w:shd w:val="clear" w:color="FFFFFF" w:fill="FFFFFF"/>
            <w:vAlign w:val="center"/>
          </w:tcPr>
          <w:p w14:paraId="68E2A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067"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210F3923">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6D90FBF1">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358DD0B">
            <w:pPr>
              <w:jc w:val="left"/>
              <w:rPr>
                <w:rFonts w:hint="eastAsia" w:ascii="宋体" w:hAnsi="宋体" w:eastAsia="宋体" w:cs="宋体"/>
                <w:i w:val="0"/>
                <w:iCs w:val="0"/>
                <w:color w:val="000000"/>
                <w:sz w:val="18"/>
                <w:szCs w:val="18"/>
                <w:u w:val="none"/>
              </w:rPr>
            </w:pPr>
          </w:p>
        </w:tc>
      </w:tr>
      <w:tr w14:paraId="42645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24" w:type="dxa"/>
            <w:gridSpan w:val="2"/>
            <w:tcBorders>
              <w:top w:val="nil"/>
              <w:left w:val="nil"/>
              <w:bottom w:val="nil"/>
              <w:right w:val="nil"/>
            </w:tcBorders>
            <w:shd w:val="clear" w:color="FFFFFF" w:fill="FFFFFF"/>
            <w:vAlign w:val="bottom"/>
          </w:tcPr>
          <w:p w14:paraId="44C7EAA4">
            <w:pPr>
              <w:jc w:val="left"/>
              <w:rPr>
                <w:rFonts w:hint="eastAsia" w:ascii="宋体" w:hAnsi="宋体" w:eastAsia="宋体" w:cs="宋体"/>
                <w:i w:val="0"/>
                <w:iCs w:val="0"/>
                <w:color w:val="000000"/>
                <w:sz w:val="18"/>
                <w:szCs w:val="18"/>
                <w:u w:val="none"/>
              </w:rPr>
            </w:pPr>
          </w:p>
        </w:tc>
        <w:tc>
          <w:tcPr>
            <w:tcW w:w="1595" w:type="dxa"/>
            <w:gridSpan w:val="2"/>
            <w:tcBorders>
              <w:top w:val="nil"/>
              <w:left w:val="nil"/>
              <w:bottom w:val="nil"/>
              <w:right w:val="nil"/>
            </w:tcBorders>
            <w:shd w:val="clear" w:color="FFFFFF" w:fill="FFFFFF"/>
            <w:vAlign w:val="center"/>
          </w:tcPr>
          <w:p w14:paraId="03C5740F">
            <w:pPr>
              <w:jc w:val="left"/>
              <w:rPr>
                <w:rFonts w:hint="eastAsia" w:ascii="宋体" w:hAnsi="宋体" w:eastAsia="宋体" w:cs="宋体"/>
                <w:i w:val="0"/>
                <w:iCs w:val="0"/>
                <w:color w:val="000000"/>
                <w:sz w:val="18"/>
                <w:szCs w:val="18"/>
                <w:u w:val="single"/>
              </w:rPr>
            </w:pPr>
          </w:p>
        </w:tc>
        <w:tc>
          <w:tcPr>
            <w:tcW w:w="1444" w:type="dxa"/>
            <w:gridSpan w:val="2"/>
            <w:tcBorders>
              <w:top w:val="nil"/>
              <w:left w:val="nil"/>
              <w:bottom w:val="nil"/>
              <w:right w:val="nil"/>
            </w:tcBorders>
            <w:shd w:val="clear" w:color="FFFFFF" w:fill="FFFFFF"/>
            <w:vAlign w:val="center"/>
          </w:tcPr>
          <w:p w14:paraId="523EE7F7">
            <w:pPr>
              <w:jc w:val="center"/>
              <w:rPr>
                <w:rFonts w:hint="eastAsia" w:ascii="宋体" w:hAnsi="宋体" w:eastAsia="宋体" w:cs="宋体"/>
                <w:i w:val="0"/>
                <w:iCs w:val="0"/>
                <w:color w:val="000000"/>
                <w:sz w:val="18"/>
                <w:szCs w:val="18"/>
                <w:u w:val="single"/>
              </w:rPr>
            </w:pPr>
          </w:p>
        </w:tc>
        <w:tc>
          <w:tcPr>
            <w:tcW w:w="1815" w:type="dxa"/>
            <w:gridSpan w:val="3"/>
            <w:tcBorders>
              <w:top w:val="nil"/>
              <w:left w:val="nil"/>
              <w:bottom w:val="nil"/>
              <w:right w:val="nil"/>
            </w:tcBorders>
            <w:shd w:val="clear" w:color="FFFFFF" w:fill="FFFFFF"/>
            <w:vAlign w:val="bottom"/>
          </w:tcPr>
          <w:p w14:paraId="4C71A2F3">
            <w:pPr>
              <w:jc w:val="left"/>
              <w:rPr>
                <w:rFonts w:hint="eastAsia" w:ascii="宋体" w:hAnsi="宋体" w:eastAsia="宋体" w:cs="宋体"/>
                <w:i w:val="0"/>
                <w:iCs w:val="0"/>
                <w:color w:val="000000"/>
                <w:sz w:val="18"/>
                <w:szCs w:val="18"/>
                <w:u w:val="none"/>
              </w:rPr>
            </w:pPr>
          </w:p>
        </w:tc>
        <w:tc>
          <w:tcPr>
            <w:tcW w:w="1367" w:type="dxa"/>
            <w:gridSpan w:val="2"/>
            <w:tcBorders>
              <w:top w:val="nil"/>
              <w:left w:val="nil"/>
              <w:bottom w:val="nil"/>
              <w:right w:val="nil"/>
            </w:tcBorders>
            <w:shd w:val="clear" w:color="FFFFFF" w:fill="FFFFFF"/>
            <w:vAlign w:val="center"/>
          </w:tcPr>
          <w:p w14:paraId="35637B9E">
            <w:pPr>
              <w:jc w:val="right"/>
              <w:rPr>
                <w:rFonts w:hint="eastAsia" w:ascii="宋体" w:hAnsi="宋体" w:eastAsia="宋体" w:cs="宋体"/>
                <w:i w:val="0"/>
                <w:iCs w:val="0"/>
                <w:color w:val="000000"/>
                <w:sz w:val="18"/>
                <w:szCs w:val="18"/>
                <w:u w:val="none"/>
              </w:rPr>
            </w:pPr>
          </w:p>
        </w:tc>
        <w:tc>
          <w:tcPr>
            <w:tcW w:w="2725" w:type="dxa"/>
            <w:gridSpan w:val="3"/>
            <w:tcBorders>
              <w:top w:val="nil"/>
              <w:left w:val="nil"/>
              <w:bottom w:val="nil"/>
              <w:right w:val="nil"/>
            </w:tcBorders>
            <w:shd w:val="clear" w:color="FFFFFF" w:fill="FFFFFF"/>
            <w:vAlign w:val="center"/>
          </w:tcPr>
          <w:p w14:paraId="2477DF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表—08</w:t>
            </w:r>
          </w:p>
        </w:tc>
      </w:tr>
      <w:tr w14:paraId="1A71C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14"/>
            <w:tcBorders>
              <w:top w:val="nil"/>
              <w:left w:val="nil"/>
              <w:bottom w:val="nil"/>
              <w:right w:val="nil"/>
            </w:tcBorders>
            <w:shd w:val="clear" w:color="FFFFFF" w:fill="FFFFFF"/>
            <w:vAlign w:val="center"/>
          </w:tcPr>
          <w:p w14:paraId="4E91420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分部分项工程和单价措施项目清单与计价表</w:t>
            </w:r>
          </w:p>
        </w:tc>
      </w:tr>
      <w:tr w14:paraId="611E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63" w:type="dxa"/>
            <w:gridSpan w:val="6"/>
            <w:tcBorders>
              <w:top w:val="nil"/>
              <w:left w:val="nil"/>
              <w:bottom w:val="nil"/>
              <w:right w:val="nil"/>
            </w:tcBorders>
            <w:shd w:val="clear" w:color="FFFFFF" w:fill="FFFFFF"/>
            <w:vAlign w:val="center"/>
          </w:tcPr>
          <w:p w14:paraId="191E28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3182" w:type="dxa"/>
            <w:gridSpan w:val="5"/>
            <w:tcBorders>
              <w:top w:val="nil"/>
              <w:left w:val="nil"/>
              <w:bottom w:val="nil"/>
              <w:right w:val="nil"/>
            </w:tcBorders>
            <w:shd w:val="clear" w:color="FFFFFF" w:fill="FFFFFF"/>
            <w:vAlign w:val="center"/>
          </w:tcPr>
          <w:p w14:paraId="677A45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725" w:type="dxa"/>
            <w:gridSpan w:val="3"/>
            <w:tcBorders>
              <w:top w:val="nil"/>
              <w:left w:val="nil"/>
              <w:bottom w:val="nil"/>
              <w:right w:val="nil"/>
            </w:tcBorders>
            <w:shd w:val="clear" w:color="FFFFFF" w:fill="FFFFFF"/>
            <w:vAlign w:val="center"/>
          </w:tcPr>
          <w:p w14:paraId="2D98BF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2  页  共  4  页</w:t>
            </w:r>
          </w:p>
        </w:tc>
      </w:tr>
      <w:tr w14:paraId="78148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4DD3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133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9B23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项目编码</w:t>
            </w:r>
          </w:p>
        </w:tc>
        <w:tc>
          <w:tcPr>
            <w:tcW w:w="136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3048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206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8091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项目特征描述</w:t>
            </w:r>
          </w:p>
        </w:tc>
        <w:tc>
          <w:tcPr>
            <w:tcW w:w="56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BBB2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计量单位</w:t>
            </w:r>
          </w:p>
        </w:tc>
        <w:tc>
          <w:tcPr>
            <w:tcW w:w="84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51A8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工程量</w:t>
            </w:r>
          </w:p>
        </w:tc>
        <w:tc>
          <w:tcPr>
            <w:tcW w:w="3408"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0FB63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r>
      <w:tr w14:paraId="663F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F73C7A8">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7662D37">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1FB3B5E">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60E7D85">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37C9B47">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A86037D">
            <w:pPr>
              <w:jc w:val="center"/>
              <w:rPr>
                <w:rFonts w:hint="eastAsia" w:ascii="宋体" w:hAnsi="宋体" w:eastAsia="宋体" w:cs="宋体"/>
                <w:i w:val="0"/>
                <w:iCs w:val="0"/>
                <w:color w:val="000000"/>
                <w:sz w:val="18"/>
                <w:szCs w:val="18"/>
                <w:u w:val="none"/>
              </w:rPr>
            </w:pPr>
          </w:p>
        </w:tc>
        <w:tc>
          <w:tcPr>
            <w:tcW w:w="1067"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5255F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综合单价</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2F780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合价</w:t>
            </w: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4AD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w:t>
            </w:r>
          </w:p>
        </w:tc>
      </w:tr>
      <w:tr w14:paraId="6B78E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06CB83F">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19B9A40">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FE6DF7E">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14F6629">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A04C030">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0BC10A8">
            <w:pPr>
              <w:jc w:val="center"/>
              <w:rPr>
                <w:rFonts w:hint="eastAsia" w:ascii="宋体" w:hAnsi="宋体" w:eastAsia="宋体" w:cs="宋体"/>
                <w:i w:val="0"/>
                <w:iCs w:val="0"/>
                <w:color w:val="000000"/>
                <w:sz w:val="18"/>
                <w:szCs w:val="18"/>
                <w:u w:val="none"/>
              </w:rPr>
            </w:pPr>
          </w:p>
        </w:tc>
        <w:tc>
          <w:tcPr>
            <w:tcW w:w="1067"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D49FDDA">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F722462">
            <w:pPr>
              <w:jc w:val="center"/>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AE3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人工费+机械费</w:t>
            </w:r>
          </w:p>
        </w:tc>
      </w:tr>
      <w:tr w14:paraId="65C0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717FA2">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9FDA69">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D02A95">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6F79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3CCD51">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201D06">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E71C90">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7194E8">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084E94">
            <w:pPr>
              <w:jc w:val="left"/>
              <w:rPr>
                <w:rFonts w:hint="eastAsia" w:ascii="宋体" w:hAnsi="宋体" w:eastAsia="宋体" w:cs="宋体"/>
                <w:i w:val="0"/>
                <w:iCs w:val="0"/>
                <w:color w:val="000000"/>
                <w:sz w:val="18"/>
                <w:szCs w:val="18"/>
                <w:u w:val="none"/>
              </w:rPr>
            </w:pPr>
          </w:p>
        </w:tc>
      </w:tr>
      <w:tr w14:paraId="4622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D23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1DFC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03B008</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FD41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现场2号机组蒸发器抽真空</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AA00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1.名称:现场2号机组蒸发器抽真空</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2.工作内容:现场2号机组蒸发器抽真空</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5D0F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CA8E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D92E1C">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B268C1">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8AF7B0">
            <w:pPr>
              <w:jc w:val="left"/>
              <w:rPr>
                <w:rFonts w:hint="eastAsia" w:ascii="宋体" w:hAnsi="宋体" w:eastAsia="宋体" w:cs="宋体"/>
                <w:i w:val="0"/>
                <w:iCs w:val="0"/>
                <w:color w:val="000000"/>
                <w:sz w:val="18"/>
                <w:szCs w:val="18"/>
                <w:u w:val="none"/>
              </w:rPr>
            </w:pPr>
          </w:p>
        </w:tc>
      </w:tr>
      <w:tr w14:paraId="6FD9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DA40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B924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03B009</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555E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现场2号机组蒸发器原设备加注制冷剂</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C7CB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1.名称:现场2号机组蒸发器原设备加注制冷剂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2.工作内容:1.加注原设备制冷剂(回收的制冷剂)2.补充制冷剂原设备回收一部分制冷剂不足的进行补充，每桶13.6KG</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D66D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桶</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AA654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80A4A2">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127425">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16E512">
            <w:pPr>
              <w:jc w:val="left"/>
              <w:rPr>
                <w:rFonts w:hint="eastAsia" w:ascii="宋体" w:hAnsi="宋体" w:eastAsia="宋体" w:cs="宋体"/>
                <w:i w:val="0"/>
                <w:iCs w:val="0"/>
                <w:color w:val="000000"/>
                <w:sz w:val="18"/>
                <w:szCs w:val="18"/>
                <w:u w:val="none"/>
              </w:rPr>
            </w:pPr>
          </w:p>
        </w:tc>
      </w:tr>
      <w:tr w14:paraId="15B49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51B80A">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537E35A">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E189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现场2号机组控制屏更换</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7AD642">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1A1890">
            <w:pPr>
              <w:jc w:val="center"/>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48FF3B">
            <w:pPr>
              <w:jc w:val="center"/>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5F7510">
            <w:pPr>
              <w:jc w:val="righ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7D544F">
            <w:pPr>
              <w:jc w:val="righ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86AD351">
            <w:pPr>
              <w:jc w:val="right"/>
              <w:rPr>
                <w:rFonts w:hint="eastAsia" w:ascii="宋体" w:hAnsi="宋体" w:eastAsia="宋体" w:cs="宋体"/>
                <w:i w:val="0"/>
                <w:iCs w:val="0"/>
                <w:color w:val="000000"/>
                <w:sz w:val="18"/>
                <w:szCs w:val="18"/>
                <w:u w:val="none"/>
              </w:rPr>
            </w:pPr>
          </w:p>
        </w:tc>
      </w:tr>
      <w:tr w14:paraId="5A3CF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03A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A0D1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03B011</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1747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现场2号机组控制屏更换</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B668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1.名称:现场2号机组控制屏更换</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2.工作内容:更换操作屏幕（MOD02092（特灵）（含主机）-使用专用电脑及软件灌注程序-设定参数-绑定所有电子原件-使用专用电脑模拟测试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1128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套</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E9F9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3777BD">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1160A7">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16E5C5">
            <w:pPr>
              <w:jc w:val="left"/>
              <w:rPr>
                <w:rFonts w:hint="eastAsia" w:ascii="宋体" w:hAnsi="宋体" w:eastAsia="宋体" w:cs="宋体"/>
                <w:i w:val="0"/>
                <w:iCs w:val="0"/>
                <w:color w:val="000000"/>
                <w:sz w:val="18"/>
                <w:szCs w:val="18"/>
                <w:u w:val="none"/>
              </w:rPr>
            </w:pPr>
          </w:p>
        </w:tc>
      </w:tr>
      <w:tr w14:paraId="462BE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5A0967">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41DEE4">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EC83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2号机组4台压缩机状态检查维护</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B0C099">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393511">
            <w:pPr>
              <w:jc w:val="center"/>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54677E">
            <w:pPr>
              <w:jc w:val="center"/>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54AF7EC">
            <w:pPr>
              <w:jc w:val="righ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10F3B7">
            <w:pPr>
              <w:jc w:val="righ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B8BFBF">
            <w:pPr>
              <w:jc w:val="right"/>
              <w:rPr>
                <w:rFonts w:hint="eastAsia" w:ascii="宋体" w:hAnsi="宋体" w:eastAsia="宋体" w:cs="宋体"/>
                <w:i w:val="0"/>
                <w:iCs w:val="0"/>
                <w:color w:val="000000"/>
                <w:sz w:val="18"/>
                <w:szCs w:val="18"/>
                <w:u w:val="none"/>
              </w:rPr>
            </w:pPr>
          </w:p>
        </w:tc>
      </w:tr>
      <w:tr w14:paraId="34333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3AD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7541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03B010</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E9E0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更换过滤油</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9917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1.名称:更换过滤油</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2.工作内容:1.更换油过滤器（特灵FLR03434）</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02CD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套</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1D0A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AF912E">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D67BB4">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ABF152">
            <w:pPr>
              <w:jc w:val="left"/>
              <w:rPr>
                <w:rFonts w:hint="eastAsia" w:ascii="宋体" w:hAnsi="宋体" w:eastAsia="宋体" w:cs="宋体"/>
                <w:i w:val="0"/>
                <w:iCs w:val="0"/>
                <w:color w:val="000000"/>
                <w:sz w:val="18"/>
                <w:szCs w:val="18"/>
                <w:u w:val="none"/>
              </w:rPr>
            </w:pPr>
          </w:p>
        </w:tc>
      </w:tr>
      <w:tr w14:paraId="43714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0CA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CB93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03B013</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A4D9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更换轴承垫片</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BFE3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1.名称:更换轴承垫片</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2.工作内容:1.更换轴承垫片（特灵GKT038523）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0624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套</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D1F8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934C5F">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B9DE89">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91DDBA">
            <w:pPr>
              <w:jc w:val="left"/>
              <w:rPr>
                <w:rFonts w:hint="eastAsia" w:ascii="宋体" w:hAnsi="宋体" w:eastAsia="宋体" w:cs="宋体"/>
                <w:i w:val="0"/>
                <w:iCs w:val="0"/>
                <w:color w:val="000000"/>
                <w:sz w:val="18"/>
                <w:szCs w:val="18"/>
                <w:u w:val="none"/>
              </w:rPr>
            </w:pPr>
          </w:p>
        </w:tc>
      </w:tr>
      <w:tr w14:paraId="6C35B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584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1DFD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03B014</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AF6D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更换冷冻油</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6577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1.名称:更换冷冻油</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2.工作内容:1.更换冷冻油 每桶3.78L</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8CBF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桶</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CFCF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96A786">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5D0279">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8524BF">
            <w:pPr>
              <w:jc w:val="left"/>
              <w:rPr>
                <w:rFonts w:hint="eastAsia" w:ascii="宋体" w:hAnsi="宋体" w:eastAsia="宋体" w:cs="宋体"/>
                <w:i w:val="0"/>
                <w:iCs w:val="0"/>
                <w:color w:val="000000"/>
                <w:sz w:val="18"/>
                <w:szCs w:val="18"/>
                <w:u w:val="none"/>
              </w:rPr>
            </w:pPr>
          </w:p>
        </w:tc>
      </w:tr>
      <w:tr w14:paraId="56A0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9CAF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8CD5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03B015</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F88B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2号机组4台压缩机状态检查调试</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5A02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1.名称:2号机组4台压缩机状态检查调试</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2.工作内容:1.压缩机状</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BCCF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C820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60C39E">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B91225">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AA82C2">
            <w:pPr>
              <w:jc w:val="left"/>
              <w:rPr>
                <w:rFonts w:hint="eastAsia" w:ascii="宋体" w:hAnsi="宋体" w:eastAsia="宋体" w:cs="宋体"/>
                <w:i w:val="0"/>
                <w:iCs w:val="0"/>
                <w:color w:val="000000"/>
                <w:sz w:val="18"/>
                <w:szCs w:val="18"/>
                <w:u w:val="none"/>
              </w:rPr>
            </w:pPr>
          </w:p>
        </w:tc>
      </w:tr>
      <w:tr w14:paraId="730AB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62" w:type="dxa"/>
            <w:gridSpan w:val="10"/>
            <w:tcBorders>
              <w:top w:val="single" w:color="000000" w:sz="4" w:space="0"/>
              <w:left w:val="single" w:color="000000" w:sz="8" w:space="0"/>
              <w:bottom w:val="single" w:color="000000" w:sz="8" w:space="0"/>
              <w:right w:val="single" w:color="000000" w:sz="4" w:space="0"/>
            </w:tcBorders>
            <w:shd w:val="clear" w:color="FFFFFF" w:fill="FFFFFF"/>
            <w:vAlign w:val="center"/>
          </w:tcPr>
          <w:p w14:paraId="17F22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067"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5A7F1194">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7AC2BE92">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75E04C33">
            <w:pPr>
              <w:jc w:val="left"/>
              <w:rPr>
                <w:rFonts w:hint="eastAsia" w:ascii="宋体" w:hAnsi="宋体" w:eastAsia="宋体" w:cs="宋体"/>
                <w:i w:val="0"/>
                <w:iCs w:val="0"/>
                <w:color w:val="000000"/>
                <w:sz w:val="18"/>
                <w:szCs w:val="18"/>
                <w:u w:val="none"/>
              </w:rPr>
            </w:pPr>
          </w:p>
        </w:tc>
      </w:tr>
      <w:tr w14:paraId="05305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170" w:type="dxa"/>
            <w:gridSpan w:val="14"/>
            <w:tcBorders>
              <w:top w:val="nil"/>
              <w:left w:val="nil"/>
              <w:bottom w:val="nil"/>
              <w:right w:val="nil"/>
            </w:tcBorders>
            <w:shd w:val="clear" w:color="FFFFFF" w:fill="FFFFFF"/>
            <w:vAlign w:val="center"/>
          </w:tcPr>
          <w:p w14:paraId="043178B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分部分项工程和单价措施项目清单与计价表</w:t>
            </w:r>
          </w:p>
        </w:tc>
      </w:tr>
      <w:tr w14:paraId="4D35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63" w:type="dxa"/>
            <w:gridSpan w:val="6"/>
            <w:tcBorders>
              <w:top w:val="nil"/>
              <w:left w:val="nil"/>
              <w:bottom w:val="nil"/>
              <w:right w:val="nil"/>
            </w:tcBorders>
            <w:shd w:val="clear" w:color="FFFFFF" w:fill="FFFFFF"/>
            <w:vAlign w:val="center"/>
          </w:tcPr>
          <w:p w14:paraId="48EB52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3182" w:type="dxa"/>
            <w:gridSpan w:val="5"/>
            <w:tcBorders>
              <w:top w:val="nil"/>
              <w:left w:val="nil"/>
              <w:bottom w:val="nil"/>
              <w:right w:val="nil"/>
            </w:tcBorders>
            <w:shd w:val="clear" w:color="FFFFFF" w:fill="FFFFFF"/>
            <w:vAlign w:val="center"/>
          </w:tcPr>
          <w:p w14:paraId="7D9678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725" w:type="dxa"/>
            <w:gridSpan w:val="3"/>
            <w:tcBorders>
              <w:top w:val="nil"/>
              <w:left w:val="nil"/>
              <w:bottom w:val="nil"/>
              <w:right w:val="nil"/>
            </w:tcBorders>
            <w:shd w:val="clear" w:color="FFFFFF" w:fill="FFFFFF"/>
            <w:vAlign w:val="center"/>
          </w:tcPr>
          <w:p w14:paraId="35612B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3  页  共  4  页</w:t>
            </w:r>
          </w:p>
        </w:tc>
      </w:tr>
      <w:tr w14:paraId="68C9F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507B9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133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2C90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项目编码</w:t>
            </w:r>
          </w:p>
        </w:tc>
        <w:tc>
          <w:tcPr>
            <w:tcW w:w="136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15AC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206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BEB7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项目特征描述</w:t>
            </w:r>
          </w:p>
        </w:tc>
        <w:tc>
          <w:tcPr>
            <w:tcW w:w="56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8476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计量单位</w:t>
            </w:r>
          </w:p>
        </w:tc>
        <w:tc>
          <w:tcPr>
            <w:tcW w:w="84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0448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工程量</w:t>
            </w:r>
          </w:p>
        </w:tc>
        <w:tc>
          <w:tcPr>
            <w:tcW w:w="3408"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2EB46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r>
      <w:tr w14:paraId="0DE70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E39288B">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144D307">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1E9F3C1">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B98B1EB">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4193B22">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ED68650">
            <w:pPr>
              <w:jc w:val="center"/>
              <w:rPr>
                <w:rFonts w:hint="eastAsia" w:ascii="宋体" w:hAnsi="宋体" w:eastAsia="宋体" w:cs="宋体"/>
                <w:i w:val="0"/>
                <w:iCs w:val="0"/>
                <w:color w:val="000000"/>
                <w:sz w:val="18"/>
                <w:szCs w:val="18"/>
                <w:u w:val="none"/>
              </w:rPr>
            </w:pPr>
          </w:p>
        </w:tc>
        <w:tc>
          <w:tcPr>
            <w:tcW w:w="1067"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029D6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综合单价</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20586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合价</w:t>
            </w: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756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w:t>
            </w:r>
          </w:p>
        </w:tc>
      </w:tr>
      <w:tr w14:paraId="7DD52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F99F99A">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F834122">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775659E">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700AF0C">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B227276">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78B2FB2">
            <w:pPr>
              <w:jc w:val="center"/>
              <w:rPr>
                <w:rFonts w:hint="eastAsia" w:ascii="宋体" w:hAnsi="宋体" w:eastAsia="宋体" w:cs="宋体"/>
                <w:i w:val="0"/>
                <w:iCs w:val="0"/>
                <w:color w:val="000000"/>
                <w:sz w:val="18"/>
                <w:szCs w:val="18"/>
                <w:u w:val="none"/>
              </w:rPr>
            </w:pPr>
          </w:p>
        </w:tc>
        <w:tc>
          <w:tcPr>
            <w:tcW w:w="1067"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2C29D8D">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403E0F0">
            <w:pPr>
              <w:jc w:val="center"/>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F84E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人工费+机械费</w:t>
            </w:r>
          </w:p>
        </w:tc>
      </w:tr>
      <w:tr w14:paraId="7301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B5AF01">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36D567">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6B014D">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6FF4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态检查调试</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AE1E8A">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4C2774">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4C825D">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AC969D">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B17EB6">
            <w:pPr>
              <w:jc w:val="left"/>
              <w:rPr>
                <w:rFonts w:hint="eastAsia" w:ascii="宋体" w:hAnsi="宋体" w:eastAsia="宋体" w:cs="宋体"/>
                <w:i w:val="0"/>
                <w:iCs w:val="0"/>
                <w:color w:val="000000"/>
                <w:sz w:val="18"/>
                <w:szCs w:val="18"/>
                <w:u w:val="none"/>
              </w:rPr>
            </w:pPr>
          </w:p>
        </w:tc>
      </w:tr>
      <w:tr w14:paraId="63DFD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89392A">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411FFD">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8D48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机组清洗</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85F0D2">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A6A955">
            <w:pPr>
              <w:jc w:val="center"/>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0230B7">
            <w:pPr>
              <w:jc w:val="center"/>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676EE2">
            <w:pPr>
              <w:jc w:val="righ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51A7FA">
            <w:pPr>
              <w:jc w:val="righ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4A6E54">
            <w:pPr>
              <w:jc w:val="right"/>
              <w:rPr>
                <w:rFonts w:hint="eastAsia" w:ascii="宋体" w:hAnsi="宋体" w:eastAsia="宋体" w:cs="宋体"/>
                <w:i w:val="0"/>
                <w:iCs w:val="0"/>
                <w:color w:val="000000"/>
                <w:sz w:val="18"/>
                <w:szCs w:val="18"/>
                <w:u w:val="none"/>
              </w:rPr>
            </w:pPr>
          </w:p>
        </w:tc>
      </w:tr>
      <w:tr w14:paraId="3FDD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4D1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179A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03B016</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7C16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机组清洗</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FA20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1.名称:机组清洗</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2.工作内容:1、清洗现场清理，保护主机其他部位</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2、主机检查、充氮气保正压保护</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3、关闭进、出水阀门，打开排污阀，将主机与系统断开连接</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4、打开清洗部位端盖，在铜管表面取水垢，做溶垢实验，确定除垢剂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5、用软管连接主机、清洗泵、配液箱，形成清洗回路。同时进行回路试水</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6、开泵循环。在配液箱中先投加缓蚀剂，使管壁上形成保护膜。同时挂入铜试片，监测腐蚀情况</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7、分次缓慢向配液箱中投加除垢剂。除垢过程中，不断检测除垢剂浓度的变化，保持除垢反应的正常进行。准确判断除垢终点，保证不过洗</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8、除垢结束，在除垢液中投加中和剂循环至pH值为7时，排放除垢液</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9、用清水反复冲洗铜管，并继续投加中和剂中和处理，直至将铜管内除垢剂残液全部中和、漂洗干净</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10、打开端盖，对铜管进行人工通炮，并用高压水枪冲洗污泥。冲洗完毕，装上端盖</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11、预膜完毕，漂洗主机铜管</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12、复原施工现场，整个系统补水开泵循环2小时以上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CE8E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4A5A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B95BB1">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0492F3">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315E272">
            <w:pPr>
              <w:jc w:val="left"/>
              <w:rPr>
                <w:rFonts w:hint="eastAsia" w:ascii="宋体" w:hAnsi="宋体" w:eastAsia="宋体" w:cs="宋体"/>
                <w:i w:val="0"/>
                <w:iCs w:val="0"/>
                <w:color w:val="000000"/>
                <w:sz w:val="18"/>
                <w:szCs w:val="18"/>
                <w:u w:val="none"/>
              </w:rPr>
            </w:pPr>
          </w:p>
        </w:tc>
      </w:tr>
      <w:tr w14:paraId="3ADC6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B8E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0831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03B021</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B210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机组清洗使用除垢剂</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91F2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1.名称:机组清洗使用除垢剂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2.工作内容:1.机组清洗</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DCBE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2A1B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300</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DA5C90">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99B6B6">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D684DA">
            <w:pPr>
              <w:jc w:val="left"/>
              <w:rPr>
                <w:rFonts w:hint="eastAsia" w:ascii="宋体" w:hAnsi="宋体" w:eastAsia="宋体" w:cs="宋体"/>
                <w:i w:val="0"/>
                <w:iCs w:val="0"/>
                <w:color w:val="000000"/>
                <w:sz w:val="18"/>
                <w:szCs w:val="18"/>
                <w:u w:val="none"/>
              </w:rPr>
            </w:pPr>
          </w:p>
        </w:tc>
      </w:tr>
      <w:tr w14:paraId="2EB70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62" w:type="dxa"/>
            <w:gridSpan w:val="10"/>
            <w:tcBorders>
              <w:top w:val="single" w:color="000000" w:sz="4" w:space="0"/>
              <w:left w:val="single" w:color="000000" w:sz="8" w:space="0"/>
              <w:bottom w:val="single" w:color="000000" w:sz="8" w:space="0"/>
              <w:right w:val="single" w:color="000000" w:sz="4" w:space="0"/>
            </w:tcBorders>
            <w:shd w:val="clear" w:color="FFFFFF" w:fill="FFFFFF"/>
            <w:vAlign w:val="center"/>
          </w:tcPr>
          <w:p w14:paraId="0EC2C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067"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38D70511">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3E456344">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39BA675">
            <w:pPr>
              <w:jc w:val="left"/>
              <w:rPr>
                <w:rFonts w:hint="eastAsia" w:ascii="宋体" w:hAnsi="宋体" w:eastAsia="宋体" w:cs="宋体"/>
                <w:i w:val="0"/>
                <w:iCs w:val="0"/>
                <w:color w:val="000000"/>
                <w:sz w:val="18"/>
                <w:szCs w:val="18"/>
                <w:u w:val="none"/>
              </w:rPr>
            </w:pPr>
          </w:p>
        </w:tc>
      </w:tr>
      <w:tr w14:paraId="419AD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14"/>
            <w:tcBorders>
              <w:top w:val="nil"/>
              <w:left w:val="nil"/>
              <w:bottom w:val="nil"/>
              <w:right w:val="nil"/>
            </w:tcBorders>
            <w:shd w:val="clear" w:color="FFFFFF" w:fill="FFFFFF"/>
            <w:vAlign w:val="center"/>
          </w:tcPr>
          <w:p w14:paraId="2563A84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分部分项工程和单价措施项目清单与计价表</w:t>
            </w:r>
          </w:p>
        </w:tc>
      </w:tr>
      <w:tr w14:paraId="66233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63" w:type="dxa"/>
            <w:gridSpan w:val="6"/>
            <w:tcBorders>
              <w:top w:val="nil"/>
              <w:left w:val="nil"/>
              <w:bottom w:val="nil"/>
              <w:right w:val="nil"/>
            </w:tcBorders>
            <w:shd w:val="clear" w:color="FFFFFF" w:fill="FFFFFF"/>
            <w:vAlign w:val="center"/>
          </w:tcPr>
          <w:p w14:paraId="1B0C46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3182" w:type="dxa"/>
            <w:gridSpan w:val="5"/>
            <w:tcBorders>
              <w:top w:val="nil"/>
              <w:left w:val="nil"/>
              <w:bottom w:val="nil"/>
              <w:right w:val="nil"/>
            </w:tcBorders>
            <w:shd w:val="clear" w:color="FFFFFF" w:fill="FFFFFF"/>
            <w:vAlign w:val="center"/>
          </w:tcPr>
          <w:p w14:paraId="6CFE72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725" w:type="dxa"/>
            <w:gridSpan w:val="3"/>
            <w:tcBorders>
              <w:top w:val="nil"/>
              <w:left w:val="nil"/>
              <w:bottom w:val="nil"/>
              <w:right w:val="nil"/>
            </w:tcBorders>
            <w:shd w:val="clear" w:color="FFFFFF" w:fill="FFFFFF"/>
            <w:vAlign w:val="center"/>
          </w:tcPr>
          <w:p w14:paraId="4A034B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4  页  共  4  页</w:t>
            </w:r>
          </w:p>
        </w:tc>
      </w:tr>
      <w:tr w14:paraId="13F0C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C1A5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133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8DFB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项目编码</w:t>
            </w:r>
          </w:p>
        </w:tc>
        <w:tc>
          <w:tcPr>
            <w:tcW w:w="136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140E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206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F5FD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项目特征描述</w:t>
            </w:r>
          </w:p>
        </w:tc>
        <w:tc>
          <w:tcPr>
            <w:tcW w:w="56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006D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计量单位</w:t>
            </w:r>
          </w:p>
        </w:tc>
        <w:tc>
          <w:tcPr>
            <w:tcW w:w="84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DB77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工程量</w:t>
            </w:r>
          </w:p>
        </w:tc>
        <w:tc>
          <w:tcPr>
            <w:tcW w:w="3408"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6C555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r>
      <w:tr w14:paraId="7575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C9EB747">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3FE634B">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98E3036">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11D8105">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816FE5E">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F77E6E9">
            <w:pPr>
              <w:jc w:val="center"/>
              <w:rPr>
                <w:rFonts w:hint="eastAsia" w:ascii="宋体" w:hAnsi="宋体" w:eastAsia="宋体" w:cs="宋体"/>
                <w:i w:val="0"/>
                <w:iCs w:val="0"/>
                <w:color w:val="000000"/>
                <w:sz w:val="18"/>
                <w:szCs w:val="18"/>
                <w:u w:val="none"/>
              </w:rPr>
            </w:pPr>
          </w:p>
        </w:tc>
        <w:tc>
          <w:tcPr>
            <w:tcW w:w="1067"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666E5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综合单价</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0D5EA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合价</w:t>
            </w: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ED9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w:t>
            </w:r>
          </w:p>
        </w:tc>
      </w:tr>
      <w:tr w14:paraId="0E4BA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217AA21D">
            <w:pPr>
              <w:jc w:val="center"/>
              <w:rPr>
                <w:rFonts w:hint="eastAsia" w:ascii="宋体" w:hAnsi="宋体" w:eastAsia="宋体" w:cs="宋体"/>
                <w:i w:val="0"/>
                <w:iCs w:val="0"/>
                <w:color w:val="000000"/>
                <w:sz w:val="18"/>
                <w:szCs w:val="18"/>
                <w:u w:val="none"/>
              </w:rPr>
            </w:pPr>
          </w:p>
        </w:tc>
        <w:tc>
          <w:tcPr>
            <w:tcW w:w="133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7EF09CE">
            <w:pPr>
              <w:jc w:val="center"/>
              <w:rPr>
                <w:rFonts w:hint="eastAsia" w:ascii="宋体" w:hAnsi="宋体" w:eastAsia="宋体" w:cs="宋体"/>
                <w:i w:val="0"/>
                <w:iCs w:val="0"/>
                <w:color w:val="000000"/>
                <w:sz w:val="18"/>
                <w:szCs w:val="18"/>
                <w:u w:val="none"/>
              </w:rPr>
            </w:pPr>
          </w:p>
        </w:tc>
        <w:tc>
          <w:tcPr>
            <w:tcW w:w="136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7254361">
            <w:pPr>
              <w:jc w:val="center"/>
              <w:rPr>
                <w:rFonts w:hint="eastAsia" w:ascii="宋体" w:hAnsi="宋体" w:eastAsia="宋体" w:cs="宋体"/>
                <w:i w:val="0"/>
                <w:iCs w:val="0"/>
                <w:color w:val="000000"/>
                <w:sz w:val="18"/>
                <w:szCs w:val="18"/>
                <w:u w:val="none"/>
              </w:rPr>
            </w:pPr>
          </w:p>
        </w:tc>
        <w:tc>
          <w:tcPr>
            <w:tcW w:w="206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405147D">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B567C45">
            <w:pPr>
              <w:jc w:val="center"/>
              <w:rPr>
                <w:rFonts w:hint="eastAsia" w:ascii="宋体" w:hAnsi="宋体" w:eastAsia="宋体" w:cs="宋体"/>
                <w:i w:val="0"/>
                <w:iCs w:val="0"/>
                <w:color w:val="000000"/>
                <w:sz w:val="18"/>
                <w:szCs w:val="18"/>
                <w:u w:val="none"/>
              </w:rPr>
            </w:pPr>
          </w:p>
        </w:tc>
        <w:tc>
          <w:tcPr>
            <w:tcW w:w="84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6CD80D6">
            <w:pPr>
              <w:jc w:val="center"/>
              <w:rPr>
                <w:rFonts w:hint="eastAsia" w:ascii="宋体" w:hAnsi="宋体" w:eastAsia="宋体" w:cs="宋体"/>
                <w:i w:val="0"/>
                <w:iCs w:val="0"/>
                <w:color w:val="000000"/>
                <w:sz w:val="18"/>
                <w:szCs w:val="18"/>
                <w:u w:val="none"/>
              </w:rPr>
            </w:pPr>
          </w:p>
        </w:tc>
        <w:tc>
          <w:tcPr>
            <w:tcW w:w="1067"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346D2279">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EF03BF4">
            <w:pPr>
              <w:jc w:val="center"/>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F68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人工费+机械费</w:t>
            </w:r>
          </w:p>
        </w:tc>
      </w:tr>
      <w:tr w14:paraId="26FD9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1823AD">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977559">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0E02A4">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FF9F1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使用除垢剂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369CC7">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68A587">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BDD119">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F331D">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916DCD4">
            <w:pPr>
              <w:jc w:val="left"/>
              <w:rPr>
                <w:rFonts w:hint="eastAsia" w:ascii="宋体" w:hAnsi="宋体" w:eastAsia="宋体" w:cs="宋体"/>
                <w:i w:val="0"/>
                <w:iCs w:val="0"/>
                <w:color w:val="000000"/>
                <w:sz w:val="18"/>
                <w:szCs w:val="18"/>
                <w:u w:val="none"/>
              </w:rPr>
            </w:pPr>
          </w:p>
        </w:tc>
      </w:tr>
      <w:tr w14:paraId="1BA95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39B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6BC5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03B017</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2AF2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机组清洗使用中和剂</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4CBD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1.名称:机组清洗使用中和剂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2.工作内容: 机组清洗使用中和剂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FE3B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C2148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140</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E386E6">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788D80">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BBEDDF">
            <w:pPr>
              <w:jc w:val="left"/>
              <w:rPr>
                <w:rFonts w:hint="eastAsia" w:ascii="宋体" w:hAnsi="宋体" w:eastAsia="宋体" w:cs="宋体"/>
                <w:i w:val="0"/>
                <w:iCs w:val="0"/>
                <w:color w:val="000000"/>
                <w:sz w:val="18"/>
                <w:szCs w:val="18"/>
                <w:u w:val="none"/>
              </w:rPr>
            </w:pPr>
          </w:p>
        </w:tc>
      </w:tr>
      <w:tr w14:paraId="26E07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6E7D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A578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03B018</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E048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机组清洗使用缓蚀剂</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FC2B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1.名称:机组清洗使用缓蚀剂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2.工作内容:机组清洗使用缓蚀剂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BE6D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3547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7B4B6C">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3E6619">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959B16">
            <w:pPr>
              <w:jc w:val="left"/>
              <w:rPr>
                <w:rFonts w:hint="eastAsia" w:ascii="宋体" w:hAnsi="宋体" w:eastAsia="宋体" w:cs="宋体"/>
                <w:i w:val="0"/>
                <w:iCs w:val="0"/>
                <w:color w:val="000000"/>
                <w:sz w:val="18"/>
                <w:szCs w:val="18"/>
                <w:u w:val="none"/>
              </w:rPr>
            </w:pPr>
          </w:p>
        </w:tc>
      </w:tr>
      <w:tr w14:paraId="2B6CD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653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1A3C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03B019</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EB52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机组清洗使用渗透剂</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63DB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1.名称:机组清洗使用渗透剂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2.工作内容:机组清洗使用渗透剂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BC1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B20E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65</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097B84">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B254FE">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0BFB5F">
            <w:pPr>
              <w:jc w:val="left"/>
              <w:rPr>
                <w:rFonts w:hint="eastAsia" w:ascii="宋体" w:hAnsi="宋体" w:eastAsia="宋体" w:cs="宋体"/>
                <w:i w:val="0"/>
                <w:iCs w:val="0"/>
                <w:color w:val="000000"/>
                <w:sz w:val="18"/>
                <w:szCs w:val="18"/>
                <w:u w:val="none"/>
              </w:rPr>
            </w:pPr>
          </w:p>
        </w:tc>
      </w:tr>
      <w:tr w14:paraId="236F6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304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A4AB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03B020</w:t>
            </w: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5832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机组清洗使用消泡剂</w:t>
            </w: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9EF2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1.名称:机组清洗使用消泡剂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2.工作内容:机组清洗使用消泡剂 </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3.技术要求:满足使用及技术规范要求</w:t>
            </w: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A595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914B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718E96">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FAC3CB">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CA712C">
            <w:pPr>
              <w:jc w:val="left"/>
              <w:rPr>
                <w:rFonts w:hint="eastAsia" w:ascii="宋体" w:hAnsi="宋体" w:eastAsia="宋体" w:cs="宋体"/>
                <w:i w:val="0"/>
                <w:iCs w:val="0"/>
                <w:color w:val="000000"/>
                <w:sz w:val="18"/>
                <w:szCs w:val="18"/>
                <w:u w:val="none"/>
              </w:rPr>
            </w:pPr>
          </w:p>
        </w:tc>
      </w:tr>
      <w:tr w14:paraId="21F2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2B4EC8">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020ABB">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AE9FF0">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6E2A38">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61D237">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ABC873">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044CA21">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690DA6">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B05095">
            <w:pPr>
              <w:jc w:val="left"/>
              <w:rPr>
                <w:rFonts w:hint="eastAsia" w:ascii="宋体" w:hAnsi="宋体" w:eastAsia="宋体" w:cs="宋体"/>
                <w:i w:val="0"/>
                <w:iCs w:val="0"/>
                <w:color w:val="000000"/>
                <w:sz w:val="18"/>
                <w:szCs w:val="18"/>
                <w:u w:val="none"/>
              </w:rPr>
            </w:pPr>
          </w:p>
        </w:tc>
      </w:tr>
      <w:tr w14:paraId="648A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84F27C">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45DEFD">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3EF604">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A46255">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819D3D">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E625D4">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70BCA8">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5886BB">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269B158">
            <w:pPr>
              <w:jc w:val="left"/>
              <w:rPr>
                <w:rFonts w:hint="eastAsia" w:ascii="宋体" w:hAnsi="宋体" w:eastAsia="宋体" w:cs="宋体"/>
                <w:i w:val="0"/>
                <w:iCs w:val="0"/>
                <w:color w:val="000000"/>
                <w:sz w:val="18"/>
                <w:szCs w:val="18"/>
                <w:u w:val="none"/>
              </w:rPr>
            </w:pPr>
          </w:p>
        </w:tc>
      </w:tr>
      <w:tr w14:paraId="4EBEC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F7CA2F">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2908F7">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4C101E">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0D4CC4">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04BAA0">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6666B6">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B07D89">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A4ED37">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470C39">
            <w:pPr>
              <w:jc w:val="left"/>
              <w:rPr>
                <w:rFonts w:hint="eastAsia" w:ascii="宋体" w:hAnsi="宋体" w:eastAsia="宋体" w:cs="宋体"/>
                <w:i w:val="0"/>
                <w:iCs w:val="0"/>
                <w:color w:val="000000"/>
                <w:sz w:val="18"/>
                <w:szCs w:val="18"/>
                <w:u w:val="none"/>
              </w:rPr>
            </w:pPr>
          </w:p>
        </w:tc>
      </w:tr>
      <w:tr w14:paraId="4F41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AF8C32">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71F3C1">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28FDEE">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64D690">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44433A">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1A2EDD">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29DE17">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F3F9C3">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1FA17B7">
            <w:pPr>
              <w:jc w:val="left"/>
              <w:rPr>
                <w:rFonts w:hint="eastAsia" w:ascii="宋体" w:hAnsi="宋体" w:eastAsia="宋体" w:cs="宋体"/>
                <w:i w:val="0"/>
                <w:iCs w:val="0"/>
                <w:color w:val="000000"/>
                <w:sz w:val="18"/>
                <w:szCs w:val="18"/>
                <w:u w:val="none"/>
              </w:rPr>
            </w:pPr>
          </w:p>
        </w:tc>
      </w:tr>
      <w:tr w14:paraId="5BE24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3E3C7A">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DA00C0">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A0147B">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81FE03">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8DDE5D">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B9E385">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68EB9F">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65B188">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9AB6F4">
            <w:pPr>
              <w:jc w:val="left"/>
              <w:rPr>
                <w:rFonts w:hint="eastAsia" w:ascii="宋体" w:hAnsi="宋体" w:eastAsia="宋体" w:cs="宋体"/>
                <w:i w:val="0"/>
                <w:iCs w:val="0"/>
                <w:color w:val="000000"/>
                <w:sz w:val="18"/>
                <w:szCs w:val="18"/>
                <w:u w:val="none"/>
              </w:rPr>
            </w:pPr>
          </w:p>
        </w:tc>
      </w:tr>
      <w:tr w14:paraId="31BA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E04AE1">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435E90">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4BB321">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ACFE80A">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FBD98E">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533D9C">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32DDA3">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87ACD8">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B63675">
            <w:pPr>
              <w:jc w:val="left"/>
              <w:rPr>
                <w:rFonts w:hint="eastAsia" w:ascii="宋体" w:hAnsi="宋体" w:eastAsia="宋体" w:cs="宋体"/>
                <w:i w:val="0"/>
                <w:iCs w:val="0"/>
                <w:color w:val="000000"/>
                <w:sz w:val="18"/>
                <w:szCs w:val="18"/>
                <w:u w:val="none"/>
              </w:rPr>
            </w:pPr>
          </w:p>
        </w:tc>
      </w:tr>
      <w:tr w14:paraId="2EF9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436B2BA">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C62512">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517643">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2E796B">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9EFB86">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5DF8F6">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E75D6C">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36C3A6">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5BFA4E1">
            <w:pPr>
              <w:jc w:val="left"/>
              <w:rPr>
                <w:rFonts w:hint="eastAsia" w:ascii="宋体" w:hAnsi="宋体" w:eastAsia="宋体" w:cs="宋体"/>
                <w:i w:val="0"/>
                <w:iCs w:val="0"/>
                <w:color w:val="000000"/>
                <w:sz w:val="18"/>
                <w:szCs w:val="18"/>
                <w:u w:val="none"/>
              </w:rPr>
            </w:pPr>
          </w:p>
        </w:tc>
      </w:tr>
      <w:tr w14:paraId="7049C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050012">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927805">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3249AD">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D6B9C8">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591113">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2D559F">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92CE21">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E86916">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AB505E">
            <w:pPr>
              <w:jc w:val="left"/>
              <w:rPr>
                <w:rFonts w:hint="eastAsia" w:ascii="宋体" w:hAnsi="宋体" w:eastAsia="宋体" w:cs="宋体"/>
                <w:i w:val="0"/>
                <w:iCs w:val="0"/>
                <w:color w:val="000000"/>
                <w:sz w:val="18"/>
                <w:szCs w:val="18"/>
                <w:u w:val="none"/>
              </w:rPr>
            </w:pPr>
          </w:p>
        </w:tc>
      </w:tr>
      <w:tr w14:paraId="05BE0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9001241">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87C83B">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D57F41">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75A7EB">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3B5EF6">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0BD108">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D66DDB">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D2FBE4">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4E1572E">
            <w:pPr>
              <w:jc w:val="left"/>
              <w:rPr>
                <w:rFonts w:hint="eastAsia" w:ascii="宋体" w:hAnsi="宋体" w:eastAsia="宋体" w:cs="宋体"/>
                <w:i w:val="0"/>
                <w:iCs w:val="0"/>
                <w:color w:val="000000"/>
                <w:sz w:val="18"/>
                <w:szCs w:val="18"/>
                <w:u w:val="none"/>
              </w:rPr>
            </w:pPr>
          </w:p>
        </w:tc>
      </w:tr>
      <w:tr w14:paraId="1B6A2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0ABD48">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7A7844">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81B13F">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D5344A">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74A7C0">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79A4F0">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92F158">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018A98">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4453D4">
            <w:pPr>
              <w:jc w:val="left"/>
              <w:rPr>
                <w:rFonts w:hint="eastAsia" w:ascii="宋体" w:hAnsi="宋体" w:eastAsia="宋体" w:cs="宋体"/>
                <w:i w:val="0"/>
                <w:iCs w:val="0"/>
                <w:color w:val="000000"/>
                <w:sz w:val="18"/>
                <w:szCs w:val="18"/>
                <w:u w:val="none"/>
              </w:rPr>
            </w:pPr>
          </w:p>
        </w:tc>
      </w:tr>
      <w:tr w14:paraId="1D357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9BB493B">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871232">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F7F1AB">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007FC2">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5F0A17">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2C868B">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E909D5">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DF2B3C">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8A44457">
            <w:pPr>
              <w:jc w:val="left"/>
              <w:rPr>
                <w:rFonts w:hint="eastAsia" w:ascii="宋体" w:hAnsi="宋体" w:eastAsia="宋体" w:cs="宋体"/>
                <w:i w:val="0"/>
                <w:iCs w:val="0"/>
                <w:color w:val="000000"/>
                <w:sz w:val="18"/>
                <w:szCs w:val="18"/>
                <w:u w:val="none"/>
              </w:rPr>
            </w:pPr>
          </w:p>
        </w:tc>
      </w:tr>
      <w:tr w14:paraId="59C17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DA7C4A">
            <w:pPr>
              <w:jc w:val="center"/>
              <w:rPr>
                <w:rFonts w:hint="eastAsia" w:ascii="宋体" w:hAnsi="宋体" w:eastAsia="宋体" w:cs="宋体"/>
                <w:i w:val="0"/>
                <w:iCs w:val="0"/>
                <w:color w:val="000000"/>
                <w:sz w:val="18"/>
                <w:szCs w:val="18"/>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5D1BEC">
            <w:pPr>
              <w:jc w:val="left"/>
              <w:rPr>
                <w:rFonts w:hint="eastAsia" w:ascii="宋体" w:hAnsi="宋体" w:eastAsia="宋体" w:cs="宋体"/>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69A287">
            <w:pPr>
              <w:jc w:val="left"/>
              <w:rPr>
                <w:rFonts w:hint="eastAsia" w:ascii="宋体" w:hAnsi="宋体" w:eastAsia="宋体" w:cs="宋体"/>
                <w:i w:val="0"/>
                <w:iCs w:val="0"/>
                <w:color w:val="000000"/>
                <w:sz w:val="18"/>
                <w:szCs w:val="18"/>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0B6A6B">
            <w:pPr>
              <w:jc w:val="left"/>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D044E4">
            <w:pPr>
              <w:jc w:val="left"/>
              <w:rPr>
                <w:rFonts w:hint="eastAsia" w:ascii="宋体" w:hAnsi="宋体" w:eastAsia="宋体" w:cs="宋体"/>
                <w:i w:val="0"/>
                <w:iCs w:val="0"/>
                <w:color w:val="000000"/>
                <w:sz w:val="18"/>
                <w:szCs w:val="18"/>
                <w:u w:val="none"/>
              </w:rPr>
            </w:pPr>
          </w:p>
        </w:tc>
        <w:tc>
          <w:tcPr>
            <w:tcW w:w="84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6FE410">
            <w:pPr>
              <w:jc w:val="right"/>
              <w:rPr>
                <w:rFonts w:hint="eastAsia" w:ascii="宋体" w:hAnsi="宋体" w:eastAsia="宋体" w:cs="宋体"/>
                <w:i w:val="0"/>
                <w:iCs w:val="0"/>
                <w:color w:val="000000"/>
                <w:sz w:val="18"/>
                <w:szCs w:val="18"/>
                <w:u w:val="none"/>
              </w:rPr>
            </w:pP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B15569">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5B933A">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61A0C8E">
            <w:pPr>
              <w:jc w:val="left"/>
              <w:rPr>
                <w:rFonts w:hint="eastAsia" w:ascii="宋体" w:hAnsi="宋体" w:eastAsia="宋体" w:cs="宋体"/>
                <w:i w:val="0"/>
                <w:iCs w:val="0"/>
                <w:color w:val="000000"/>
                <w:sz w:val="18"/>
                <w:szCs w:val="18"/>
                <w:u w:val="none"/>
              </w:rPr>
            </w:pPr>
          </w:p>
        </w:tc>
      </w:tr>
      <w:tr w14:paraId="2259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62" w:type="dxa"/>
            <w:gridSpan w:val="10"/>
            <w:tcBorders>
              <w:top w:val="single" w:color="000000" w:sz="4" w:space="0"/>
              <w:left w:val="single" w:color="000000" w:sz="8" w:space="0"/>
              <w:bottom w:val="single" w:color="000000" w:sz="4" w:space="0"/>
              <w:right w:val="single" w:color="000000" w:sz="4" w:space="0"/>
            </w:tcBorders>
            <w:shd w:val="clear" w:color="FFFFFF" w:fill="FFFFFF"/>
            <w:vAlign w:val="center"/>
          </w:tcPr>
          <w:p w14:paraId="2462D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06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E0010D">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2709D">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B04605">
            <w:pPr>
              <w:jc w:val="left"/>
              <w:rPr>
                <w:rFonts w:hint="eastAsia" w:ascii="宋体" w:hAnsi="宋体" w:eastAsia="宋体" w:cs="宋体"/>
                <w:i w:val="0"/>
                <w:iCs w:val="0"/>
                <w:color w:val="000000"/>
                <w:sz w:val="18"/>
                <w:szCs w:val="18"/>
                <w:u w:val="none"/>
              </w:rPr>
            </w:pPr>
          </w:p>
        </w:tc>
      </w:tr>
      <w:tr w14:paraId="7F37D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62" w:type="dxa"/>
            <w:gridSpan w:val="10"/>
            <w:tcBorders>
              <w:top w:val="single" w:color="000000" w:sz="4" w:space="0"/>
              <w:left w:val="single" w:color="000000" w:sz="8" w:space="0"/>
              <w:bottom w:val="single" w:color="000000" w:sz="8" w:space="0"/>
              <w:right w:val="single" w:color="000000" w:sz="4" w:space="0"/>
            </w:tcBorders>
            <w:shd w:val="clear" w:color="FFFFFF" w:fill="FFFFFF"/>
            <w:vAlign w:val="center"/>
          </w:tcPr>
          <w:p w14:paraId="44730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1067"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61A86034">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7130A31">
            <w:pPr>
              <w:jc w:val="left"/>
              <w:rPr>
                <w:rFonts w:hint="eastAsia" w:ascii="宋体" w:hAnsi="宋体" w:eastAsia="宋体" w:cs="宋体"/>
                <w:i w:val="0"/>
                <w:iCs w:val="0"/>
                <w:color w:val="000000"/>
                <w:sz w:val="18"/>
                <w:szCs w:val="18"/>
                <w:u w:val="none"/>
              </w:rPr>
            </w:pPr>
          </w:p>
        </w:tc>
        <w:tc>
          <w:tcPr>
            <w:tcW w:w="12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75ACB38">
            <w:pPr>
              <w:jc w:val="left"/>
              <w:rPr>
                <w:rFonts w:hint="eastAsia" w:ascii="宋体" w:hAnsi="宋体" w:eastAsia="宋体" w:cs="宋体"/>
                <w:i w:val="0"/>
                <w:iCs w:val="0"/>
                <w:color w:val="000000"/>
                <w:sz w:val="18"/>
                <w:szCs w:val="18"/>
                <w:u w:val="none"/>
              </w:rPr>
            </w:pPr>
          </w:p>
        </w:tc>
      </w:tr>
    </w:tbl>
    <w:p w14:paraId="272C0514">
      <w:pPr>
        <w:rPr>
          <w:rFonts w:hint="eastAsia" w:ascii="仿宋" w:hAnsi="仿宋" w:eastAsia="仿宋" w:cs="仿宋"/>
          <w:sz w:val="21"/>
          <w:szCs w:val="21"/>
          <w:lang w:val="en-US" w:eastAsia="zh-CN"/>
        </w:rPr>
      </w:pPr>
    </w:p>
    <w:p w14:paraId="61217553">
      <w:pP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br w:type="page"/>
      </w:r>
    </w:p>
    <w:tbl>
      <w:tblPr>
        <w:tblStyle w:val="9"/>
        <w:tblW w:w="10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5"/>
        <w:gridCol w:w="1620"/>
        <w:gridCol w:w="1320"/>
        <w:gridCol w:w="795"/>
        <w:gridCol w:w="3045"/>
        <w:gridCol w:w="420"/>
        <w:gridCol w:w="735"/>
        <w:gridCol w:w="1320"/>
      </w:tblGrid>
      <w:tr w14:paraId="444EA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8"/>
            <w:tcBorders>
              <w:top w:val="nil"/>
              <w:left w:val="nil"/>
              <w:bottom w:val="nil"/>
              <w:right w:val="nil"/>
            </w:tcBorders>
            <w:shd w:val="clear" w:color="FFFFFF" w:fill="FFFFFF"/>
            <w:vAlign w:val="center"/>
          </w:tcPr>
          <w:p w14:paraId="61FFCAF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总价措施项目清单与计价表</w:t>
            </w:r>
          </w:p>
        </w:tc>
      </w:tr>
      <w:tr w14:paraId="642E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855" w:type="dxa"/>
            <w:gridSpan w:val="3"/>
            <w:tcBorders>
              <w:top w:val="nil"/>
              <w:left w:val="nil"/>
              <w:bottom w:val="nil"/>
              <w:right w:val="nil"/>
            </w:tcBorders>
            <w:shd w:val="clear" w:color="FFFFFF" w:fill="FFFFFF"/>
            <w:vAlign w:val="center"/>
          </w:tcPr>
          <w:p w14:paraId="31E1B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4260" w:type="dxa"/>
            <w:gridSpan w:val="3"/>
            <w:tcBorders>
              <w:top w:val="nil"/>
              <w:left w:val="nil"/>
              <w:bottom w:val="nil"/>
              <w:right w:val="nil"/>
            </w:tcBorders>
            <w:shd w:val="clear" w:color="FFFFFF" w:fill="FFFFFF"/>
            <w:vAlign w:val="center"/>
          </w:tcPr>
          <w:p w14:paraId="5C0DD2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055" w:type="dxa"/>
            <w:gridSpan w:val="2"/>
            <w:tcBorders>
              <w:top w:val="nil"/>
              <w:left w:val="nil"/>
              <w:bottom w:val="nil"/>
              <w:right w:val="nil"/>
            </w:tcBorders>
            <w:shd w:val="clear" w:color="FFFFFF" w:fill="FFFFFF"/>
            <w:vAlign w:val="center"/>
          </w:tcPr>
          <w:p w14:paraId="74AB0B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67AE2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317FA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162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23DC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项目编码</w:t>
            </w:r>
          </w:p>
        </w:tc>
        <w:tc>
          <w:tcPr>
            <w:tcW w:w="211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47903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304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947D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工作内容</w:t>
            </w:r>
          </w:p>
        </w:tc>
        <w:tc>
          <w:tcPr>
            <w:tcW w:w="115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5D782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w:t>
            </w:r>
          </w:p>
        </w:tc>
        <w:tc>
          <w:tcPr>
            <w:tcW w:w="1320"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04367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w:t>
            </w:r>
          </w:p>
        </w:tc>
      </w:tr>
      <w:tr w14:paraId="69845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E5D073F">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EE07FD">
            <w:pPr>
              <w:jc w:val="center"/>
              <w:rPr>
                <w:rFonts w:hint="eastAsia" w:ascii="宋体" w:hAnsi="宋体" w:eastAsia="宋体" w:cs="宋体"/>
                <w:i w:val="0"/>
                <w:iCs w:val="0"/>
                <w:color w:val="000000"/>
                <w:sz w:val="18"/>
                <w:szCs w:val="18"/>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E58DF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总价措施项目清单(不含安全施工措施费)</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BBD745">
            <w:pPr>
              <w:jc w:val="righ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2CAC17">
            <w:pPr>
              <w:jc w:val="right"/>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7FF90F">
            <w:pPr>
              <w:jc w:val="right"/>
              <w:rPr>
                <w:rFonts w:hint="eastAsia" w:ascii="宋体" w:hAnsi="宋体" w:eastAsia="宋体" w:cs="宋体"/>
                <w:i w:val="0"/>
                <w:iCs w:val="0"/>
                <w:color w:val="000000"/>
                <w:sz w:val="18"/>
                <w:szCs w:val="18"/>
                <w:u w:val="none"/>
              </w:rPr>
            </w:pPr>
          </w:p>
        </w:tc>
      </w:tr>
      <w:tr w14:paraId="57D19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3673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84C2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031401001001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2304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脚手架</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0A00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搭设脚手架、斜道、上料平台，铺设安全网，铺(翻)脚手板，转 运、改制、维修维护，拆除、堆放、整理，外运、归库等</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4C5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639C0C">
            <w:pPr>
              <w:jc w:val="right"/>
              <w:rPr>
                <w:rFonts w:hint="eastAsia" w:ascii="宋体" w:hAnsi="宋体" w:eastAsia="宋体" w:cs="宋体"/>
                <w:i w:val="0"/>
                <w:iCs w:val="0"/>
                <w:color w:val="000000"/>
                <w:sz w:val="18"/>
                <w:szCs w:val="18"/>
                <w:u w:val="none"/>
              </w:rPr>
            </w:pPr>
          </w:p>
        </w:tc>
      </w:tr>
      <w:tr w14:paraId="1C49C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5F93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A45B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031401023001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5E55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文明施工和环境保护</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5706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施工现场文明施工所需要的各项费用和在施工过程中采取的环境保护措施费用。</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CD8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A26B802">
            <w:pPr>
              <w:jc w:val="right"/>
              <w:rPr>
                <w:rFonts w:hint="eastAsia" w:ascii="宋体" w:hAnsi="宋体" w:eastAsia="宋体" w:cs="宋体"/>
                <w:i w:val="0"/>
                <w:iCs w:val="0"/>
                <w:color w:val="000000"/>
                <w:sz w:val="18"/>
                <w:szCs w:val="18"/>
                <w:u w:val="none"/>
              </w:rPr>
            </w:pPr>
          </w:p>
        </w:tc>
      </w:tr>
      <w:tr w14:paraId="1C54F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EE1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AF22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031401021001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41F2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雨季施工费</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2F86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在雨季施工需增加的临时设施、防滑、排除雨水，人工及施工机械效率降低等费用。</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F0A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8DC2F8">
            <w:pPr>
              <w:jc w:val="right"/>
              <w:rPr>
                <w:rFonts w:hint="eastAsia" w:ascii="宋体" w:hAnsi="宋体" w:eastAsia="宋体" w:cs="宋体"/>
                <w:i w:val="0"/>
                <w:iCs w:val="0"/>
                <w:color w:val="000000"/>
                <w:sz w:val="18"/>
                <w:szCs w:val="18"/>
                <w:u w:val="none"/>
              </w:rPr>
            </w:pPr>
          </w:p>
        </w:tc>
      </w:tr>
      <w:tr w14:paraId="5596C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C81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6E2C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031401002001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41DE6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大型机械设备进出场及安拆</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D478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除垂直运输机械以外的大型机械安装、检测、试运转和拆卸， 运进、运出施工现场的装卸和运输，轨道、固定装置的安装和拆 除等</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115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407803">
            <w:pPr>
              <w:jc w:val="right"/>
              <w:rPr>
                <w:rFonts w:hint="eastAsia" w:ascii="宋体" w:hAnsi="宋体" w:eastAsia="宋体" w:cs="宋体"/>
                <w:i w:val="0"/>
                <w:iCs w:val="0"/>
                <w:color w:val="000000"/>
                <w:sz w:val="18"/>
                <w:szCs w:val="18"/>
                <w:u w:val="none"/>
              </w:rPr>
            </w:pPr>
          </w:p>
        </w:tc>
      </w:tr>
      <w:tr w14:paraId="0B546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BE5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8CBA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031401003001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FA9D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临时专用防护棚</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F31D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临时防护棚制作、安装、拆除</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A54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7D5CFD">
            <w:pPr>
              <w:jc w:val="right"/>
              <w:rPr>
                <w:rFonts w:hint="eastAsia" w:ascii="宋体" w:hAnsi="宋体" w:eastAsia="宋体" w:cs="宋体"/>
                <w:i w:val="0"/>
                <w:iCs w:val="0"/>
                <w:color w:val="000000"/>
                <w:sz w:val="18"/>
                <w:szCs w:val="18"/>
                <w:u w:val="none"/>
              </w:rPr>
            </w:pPr>
          </w:p>
        </w:tc>
      </w:tr>
      <w:tr w14:paraId="015BC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5A2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9BDA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031401005001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1DE9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临时支撑架</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C7FB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临时支撑架制作、安装、拆除</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F22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2046E1">
            <w:pPr>
              <w:jc w:val="right"/>
              <w:rPr>
                <w:rFonts w:hint="eastAsia" w:ascii="宋体" w:hAnsi="宋体" w:eastAsia="宋体" w:cs="宋体"/>
                <w:i w:val="0"/>
                <w:iCs w:val="0"/>
                <w:color w:val="000000"/>
                <w:sz w:val="18"/>
                <w:szCs w:val="18"/>
                <w:u w:val="none"/>
              </w:rPr>
            </w:pPr>
          </w:p>
        </w:tc>
      </w:tr>
      <w:tr w14:paraId="067A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A6F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9C68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031401012001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AC21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临时设施</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513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为进行建设工程施工所需的生活和生产用的临时建筑物、构筑  物和其他临时设施。包括临时设施的搭设、移拆、维修、清理、拆 除后恢复等，以及因修建临时设施应由承包人所负责的有关内容</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12FD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69CC987">
            <w:pPr>
              <w:jc w:val="right"/>
              <w:rPr>
                <w:rFonts w:hint="eastAsia" w:ascii="宋体" w:hAnsi="宋体" w:eastAsia="宋体" w:cs="宋体"/>
                <w:i w:val="0"/>
                <w:iCs w:val="0"/>
                <w:color w:val="000000"/>
                <w:sz w:val="18"/>
                <w:szCs w:val="18"/>
                <w:u w:val="none"/>
              </w:rPr>
            </w:pPr>
          </w:p>
        </w:tc>
      </w:tr>
      <w:tr w14:paraId="60EC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460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C3C8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031401013001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83F2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二次搬运</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5E00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因施工场地条件及施工程序限制而发生的材料、构配件、半成 品等一次运输不能到达堆放地点，必须进行二次或多次搬运所</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发生的内容</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423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455310">
            <w:pPr>
              <w:jc w:val="right"/>
              <w:rPr>
                <w:rFonts w:hint="eastAsia" w:ascii="宋体" w:hAnsi="宋体" w:eastAsia="宋体" w:cs="宋体"/>
                <w:i w:val="0"/>
                <w:iCs w:val="0"/>
                <w:color w:val="000000"/>
                <w:sz w:val="18"/>
                <w:szCs w:val="18"/>
                <w:u w:val="none"/>
              </w:rPr>
            </w:pPr>
          </w:p>
        </w:tc>
      </w:tr>
      <w:tr w14:paraId="274E9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E5B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A7A3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031401014001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3667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既有建（构）筑物、设施保护</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0815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在工程施工过程中,对既有建(构)筑物及地上、地下设施进行的遮盖、封闭、隔离等必要临时保护措施</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9EE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1DAFE09">
            <w:pPr>
              <w:jc w:val="right"/>
              <w:rPr>
                <w:rFonts w:hint="eastAsia" w:ascii="宋体" w:hAnsi="宋体" w:eastAsia="宋体" w:cs="宋体"/>
                <w:i w:val="0"/>
                <w:iCs w:val="0"/>
                <w:color w:val="000000"/>
                <w:sz w:val="18"/>
                <w:szCs w:val="18"/>
                <w:u w:val="none"/>
              </w:rPr>
            </w:pPr>
          </w:p>
        </w:tc>
      </w:tr>
      <w:tr w14:paraId="26E76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B7E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DA07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031401020001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518A4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夜间施工增加</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4BB7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因夜间或在地下室等特殊部位施工时，所采用照明设备的安  拆(、维护、照明用电及施工人员夜班补助、夜间施工劳动效率降 低等内容</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27F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8A12EA6">
            <w:pPr>
              <w:jc w:val="right"/>
              <w:rPr>
                <w:rFonts w:hint="eastAsia" w:ascii="宋体" w:hAnsi="宋体" w:eastAsia="宋体" w:cs="宋体"/>
                <w:i w:val="0"/>
                <w:iCs w:val="0"/>
                <w:color w:val="000000"/>
                <w:sz w:val="18"/>
                <w:szCs w:val="18"/>
                <w:u w:val="none"/>
              </w:rPr>
            </w:pPr>
          </w:p>
        </w:tc>
      </w:tr>
      <w:tr w14:paraId="1161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4D7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E583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031401015001</w:t>
            </w: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F0B2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已完工程及 设备保护</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0849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建设项目施工过程中直至竣工验收前，对已完工程及设备采 取的必要保护措施</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D40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1E6CCD8">
            <w:pPr>
              <w:jc w:val="right"/>
              <w:rPr>
                <w:rFonts w:hint="eastAsia" w:ascii="宋体" w:hAnsi="宋体" w:eastAsia="宋体" w:cs="宋体"/>
                <w:i w:val="0"/>
                <w:iCs w:val="0"/>
                <w:color w:val="000000"/>
                <w:sz w:val="18"/>
                <w:szCs w:val="18"/>
                <w:u w:val="none"/>
              </w:rPr>
            </w:pPr>
          </w:p>
        </w:tc>
      </w:tr>
      <w:tr w14:paraId="11B4D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5065EC">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43B003">
            <w:pPr>
              <w:jc w:val="left"/>
              <w:rPr>
                <w:rFonts w:hint="eastAsia" w:ascii="宋体" w:hAnsi="宋体" w:eastAsia="宋体" w:cs="宋体"/>
                <w:i w:val="0"/>
                <w:iCs w:val="0"/>
                <w:color w:val="000000"/>
                <w:sz w:val="18"/>
                <w:szCs w:val="18"/>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66C9C7">
            <w:pPr>
              <w:jc w:val="left"/>
              <w:rPr>
                <w:rFonts w:hint="eastAsia" w:ascii="宋体" w:hAnsi="宋体" w:eastAsia="宋体" w:cs="宋体"/>
                <w:i w:val="0"/>
                <w:iCs w:val="0"/>
                <w:color w:val="000000"/>
                <w:sz w:val="18"/>
                <w:szCs w:val="18"/>
                <w:u w:val="none"/>
              </w:rPr>
            </w:pP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3F4185">
            <w:pPr>
              <w:jc w:val="lef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A2F78A">
            <w:pPr>
              <w:jc w:val="center"/>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56179A">
            <w:pPr>
              <w:jc w:val="right"/>
              <w:rPr>
                <w:rFonts w:hint="eastAsia" w:ascii="宋体" w:hAnsi="宋体" w:eastAsia="宋体" w:cs="宋体"/>
                <w:i w:val="0"/>
                <w:iCs w:val="0"/>
                <w:color w:val="000000"/>
                <w:sz w:val="18"/>
                <w:szCs w:val="18"/>
                <w:u w:val="none"/>
              </w:rPr>
            </w:pPr>
          </w:p>
        </w:tc>
      </w:tr>
      <w:tr w14:paraId="5D3BA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5AAC3B">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A05EB4">
            <w:pPr>
              <w:jc w:val="left"/>
              <w:rPr>
                <w:rFonts w:hint="eastAsia" w:ascii="宋体" w:hAnsi="宋体" w:eastAsia="宋体" w:cs="宋体"/>
                <w:i w:val="0"/>
                <w:iCs w:val="0"/>
                <w:color w:val="000000"/>
                <w:sz w:val="18"/>
                <w:szCs w:val="18"/>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02C4105">
            <w:pPr>
              <w:jc w:val="left"/>
              <w:rPr>
                <w:rFonts w:hint="eastAsia" w:ascii="宋体" w:hAnsi="宋体" w:eastAsia="宋体" w:cs="宋体"/>
                <w:i w:val="0"/>
                <w:iCs w:val="0"/>
                <w:color w:val="000000"/>
                <w:sz w:val="18"/>
                <w:szCs w:val="18"/>
                <w:u w:val="none"/>
              </w:rPr>
            </w:pP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C1E816">
            <w:pPr>
              <w:jc w:val="lef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8A4891">
            <w:pPr>
              <w:jc w:val="center"/>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939B81A">
            <w:pPr>
              <w:jc w:val="right"/>
              <w:rPr>
                <w:rFonts w:hint="eastAsia" w:ascii="宋体" w:hAnsi="宋体" w:eastAsia="宋体" w:cs="宋体"/>
                <w:i w:val="0"/>
                <w:iCs w:val="0"/>
                <w:color w:val="000000"/>
                <w:sz w:val="18"/>
                <w:szCs w:val="18"/>
                <w:u w:val="none"/>
              </w:rPr>
            </w:pPr>
          </w:p>
        </w:tc>
      </w:tr>
      <w:tr w14:paraId="63F4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FD1136B">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BCC87F">
            <w:pPr>
              <w:jc w:val="left"/>
              <w:rPr>
                <w:rFonts w:hint="eastAsia" w:ascii="宋体" w:hAnsi="宋体" w:eastAsia="宋体" w:cs="宋体"/>
                <w:i w:val="0"/>
                <w:iCs w:val="0"/>
                <w:color w:val="000000"/>
                <w:sz w:val="18"/>
                <w:szCs w:val="18"/>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FB52CDF">
            <w:pPr>
              <w:jc w:val="left"/>
              <w:rPr>
                <w:rFonts w:hint="eastAsia" w:ascii="宋体" w:hAnsi="宋体" w:eastAsia="宋体" w:cs="宋体"/>
                <w:i w:val="0"/>
                <w:iCs w:val="0"/>
                <w:color w:val="000000"/>
                <w:sz w:val="18"/>
                <w:szCs w:val="18"/>
                <w:u w:val="none"/>
              </w:rPr>
            </w:pP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1DEA05">
            <w:pPr>
              <w:jc w:val="lef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633E7E">
            <w:pPr>
              <w:jc w:val="center"/>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F55887">
            <w:pPr>
              <w:jc w:val="right"/>
              <w:rPr>
                <w:rFonts w:hint="eastAsia" w:ascii="宋体" w:hAnsi="宋体" w:eastAsia="宋体" w:cs="宋体"/>
                <w:i w:val="0"/>
                <w:iCs w:val="0"/>
                <w:color w:val="000000"/>
                <w:sz w:val="18"/>
                <w:szCs w:val="18"/>
                <w:u w:val="none"/>
              </w:rPr>
            </w:pPr>
          </w:p>
        </w:tc>
      </w:tr>
      <w:tr w14:paraId="038F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9137F0F">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021482">
            <w:pPr>
              <w:jc w:val="left"/>
              <w:rPr>
                <w:rFonts w:hint="eastAsia" w:ascii="宋体" w:hAnsi="宋体" w:eastAsia="宋体" w:cs="宋体"/>
                <w:i w:val="0"/>
                <w:iCs w:val="0"/>
                <w:color w:val="000000"/>
                <w:sz w:val="18"/>
                <w:szCs w:val="18"/>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5953B4">
            <w:pPr>
              <w:jc w:val="left"/>
              <w:rPr>
                <w:rFonts w:hint="eastAsia" w:ascii="宋体" w:hAnsi="宋体" w:eastAsia="宋体" w:cs="宋体"/>
                <w:i w:val="0"/>
                <w:iCs w:val="0"/>
                <w:color w:val="000000"/>
                <w:sz w:val="18"/>
                <w:szCs w:val="18"/>
                <w:u w:val="none"/>
              </w:rPr>
            </w:pP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7985B3">
            <w:pPr>
              <w:jc w:val="lef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51CE2E">
            <w:pPr>
              <w:jc w:val="center"/>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AD14C6">
            <w:pPr>
              <w:jc w:val="right"/>
              <w:rPr>
                <w:rFonts w:hint="eastAsia" w:ascii="宋体" w:hAnsi="宋体" w:eastAsia="宋体" w:cs="宋体"/>
                <w:i w:val="0"/>
                <w:iCs w:val="0"/>
                <w:color w:val="000000"/>
                <w:sz w:val="18"/>
                <w:szCs w:val="18"/>
                <w:u w:val="none"/>
              </w:rPr>
            </w:pPr>
          </w:p>
        </w:tc>
      </w:tr>
      <w:tr w14:paraId="4365A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41E8330">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03F54B">
            <w:pPr>
              <w:jc w:val="left"/>
              <w:rPr>
                <w:rFonts w:hint="eastAsia" w:ascii="宋体" w:hAnsi="宋体" w:eastAsia="宋体" w:cs="宋体"/>
                <w:i w:val="0"/>
                <w:iCs w:val="0"/>
                <w:color w:val="000000"/>
                <w:sz w:val="18"/>
                <w:szCs w:val="18"/>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34C5DF">
            <w:pPr>
              <w:jc w:val="left"/>
              <w:rPr>
                <w:rFonts w:hint="eastAsia" w:ascii="宋体" w:hAnsi="宋体" w:eastAsia="宋体" w:cs="宋体"/>
                <w:i w:val="0"/>
                <w:iCs w:val="0"/>
                <w:color w:val="000000"/>
                <w:sz w:val="18"/>
                <w:szCs w:val="18"/>
                <w:u w:val="none"/>
              </w:rPr>
            </w:pP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7A6D2B">
            <w:pPr>
              <w:jc w:val="lef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C6EA11">
            <w:pPr>
              <w:jc w:val="center"/>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E2716C">
            <w:pPr>
              <w:jc w:val="right"/>
              <w:rPr>
                <w:rFonts w:hint="eastAsia" w:ascii="宋体" w:hAnsi="宋体" w:eastAsia="宋体" w:cs="宋体"/>
                <w:i w:val="0"/>
                <w:iCs w:val="0"/>
                <w:color w:val="000000"/>
                <w:sz w:val="18"/>
                <w:szCs w:val="18"/>
                <w:u w:val="none"/>
              </w:rPr>
            </w:pPr>
          </w:p>
        </w:tc>
      </w:tr>
      <w:tr w14:paraId="08994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F98CF7">
            <w:pPr>
              <w:jc w:val="center"/>
              <w:rPr>
                <w:rFonts w:hint="eastAsia" w:ascii="宋体" w:hAnsi="宋体" w:eastAsia="宋体" w:cs="宋体"/>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E92116">
            <w:pPr>
              <w:jc w:val="left"/>
              <w:rPr>
                <w:rFonts w:hint="eastAsia" w:ascii="宋体" w:hAnsi="宋体" w:eastAsia="宋体" w:cs="宋体"/>
                <w:i w:val="0"/>
                <w:iCs w:val="0"/>
                <w:color w:val="000000"/>
                <w:sz w:val="18"/>
                <w:szCs w:val="18"/>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816C0F">
            <w:pPr>
              <w:jc w:val="left"/>
              <w:rPr>
                <w:rFonts w:hint="eastAsia" w:ascii="宋体" w:hAnsi="宋体" w:eastAsia="宋体" w:cs="宋体"/>
                <w:i w:val="0"/>
                <w:iCs w:val="0"/>
                <w:color w:val="000000"/>
                <w:sz w:val="18"/>
                <w:szCs w:val="18"/>
                <w:u w:val="none"/>
              </w:rPr>
            </w:pP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4DF005">
            <w:pPr>
              <w:jc w:val="lef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2C811E">
            <w:pPr>
              <w:jc w:val="center"/>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4E0E6A">
            <w:pPr>
              <w:jc w:val="right"/>
              <w:rPr>
                <w:rFonts w:hint="eastAsia" w:ascii="宋体" w:hAnsi="宋体" w:eastAsia="宋体" w:cs="宋体"/>
                <w:i w:val="0"/>
                <w:iCs w:val="0"/>
                <w:color w:val="000000"/>
                <w:sz w:val="18"/>
                <w:szCs w:val="18"/>
                <w:u w:val="none"/>
              </w:rPr>
            </w:pPr>
          </w:p>
        </w:tc>
      </w:tr>
      <w:tr w14:paraId="39E5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650" w:type="dxa"/>
            <w:gridSpan w:val="4"/>
            <w:tcBorders>
              <w:top w:val="single" w:color="000000" w:sz="4" w:space="0"/>
              <w:left w:val="single" w:color="000000" w:sz="8" w:space="0"/>
              <w:bottom w:val="single" w:color="000000" w:sz="8" w:space="0"/>
              <w:right w:val="single" w:color="000000" w:sz="4" w:space="0"/>
            </w:tcBorders>
            <w:shd w:val="clear" w:color="FFFFFF" w:fill="FFFFFF"/>
            <w:vAlign w:val="center"/>
          </w:tcPr>
          <w:p w14:paraId="425F1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3045"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45B38A3">
            <w:pPr>
              <w:jc w:val="left"/>
              <w:rPr>
                <w:rFonts w:hint="eastAsia" w:ascii="宋体" w:hAnsi="宋体" w:eastAsia="宋体" w:cs="宋体"/>
                <w:i w:val="0"/>
                <w:iCs w:val="0"/>
                <w:color w:val="000000"/>
                <w:sz w:val="18"/>
                <w:szCs w:val="18"/>
                <w:u w:val="none"/>
              </w:rPr>
            </w:pPr>
          </w:p>
        </w:tc>
        <w:tc>
          <w:tcPr>
            <w:tcW w:w="1155"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5B5B7BB8">
            <w:pPr>
              <w:jc w:val="right"/>
              <w:rPr>
                <w:rFonts w:hint="eastAsia" w:ascii="宋体" w:hAnsi="宋体" w:eastAsia="宋体" w:cs="宋体"/>
                <w:i w:val="0"/>
                <w:iCs w:val="0"/>
                <w:color w:val="000000"/>
                <w:sz w:val="18"/>
                <w:szCs w:val="18"/>
                <w:u w:val="none"/>
              </w:rPr>
            </w:pPr>
          </w:p>
        </w:tc>
        <w:tc>
          <w:tcPr>
            <w:tcW w:w="132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156AAC6B">
            <w:pPr>
              <w:jc w:val="right"/>
              <w:rPr>
                <w:rFonts w:hint="eastAsia" w:ascii="宋体" w:hAnsi="宋体" w:eastAsia="宋体" w:cs="宋体"/>
                <w:i w:val="0"/>
                <w:iCs w:val="0"/>
                <w:color w:val="000000"/>
                <w:sz w:val="18"/>
                <w:szCs w:val="18"/>
                <w:u w:val="none"/>
              </w:rPr>
            </w:pPr>
          </w:p>
        </w:tc>
      </w:tr>
    </w:tbl>
    <w:p w14:paraId="7C251796">
      <w:pPr>
        <w:rPr>
          <w:rFonts w:ascii="宋体" w:hAnsi="宋体" w:eastAsia="宋体" w:cs="宋体"/>
          <w:b/>
          <w:i w:val="0"/>
          <w:strike w:val="0"/>
          <w:color w:val="000000"/>
          <w:sz w:val="36"/>
        </w:rPr>
      </w:pPr>
      <w:r>
        <w:rPr>
          <w:rFonts w:ascii="宋体" w:hAnsi="宋体" w:eastAsia="宋体" w:cs="宋体"/>
          <w:b/>
          <w:i w:val="0"/>
          <w:strike w:val="0"/>
          <w:color w:val="000000"/>
          <w:sz w:val="36"/>
        </w:rPr>
        <w:br w:type="page"/>
      </w:r>
    </w:p>
    <w:tbl>
      <w:tblPr>
        <w:tblStyle w:val="9"/>
        <w:tblW w:w="10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2430"/>
        <w:gridCol w:w="1830"/>
        <w:gridCol w:w="1410"/>
        <w:gridCol w:w="1050"/>
        <w:gridCol w:w="405"/>
        <w:gridCol w:w="1845"/>
      </w:tblGrid>
      <w:tr w14:paraId="57AEB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7"/>
            <w:tcBorders>
              <w:top w:val="nil"/>
              <w:left w:val="nil"/>
              <w:bottom w:val="nil"/>
              <w:right w:val="nil"/>
            </w:tcBorders>
            <w:shd w:val="clear" w:color="FFFFFF" w:fill="FFFFFF"/>
            <w:vAlign w:val="center"/>
          </w:tcPr>
          <w:p w14:paraId="5A85BB3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其他项目清单与计价汇总表</w:t>
            </w:r>
          </w:p>
        </w:tc>
      </w:tr>
      <w:tr w14:paraId="0BFD1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630" w:type="dxa"/>
            <w:gridSpan w:val="2"/>
            <w:tcBorders>
              <w:top w:val="nil"/>
              <w:left w:val="nil"/>
              <w:bottom w:val="nil"/>
              <w:right w:val="nil"/>
            </w:tcBorders>
            <w:shd w:val="clear" w:color="FFFFFF" w:fill="FFFFFF"/>
            <w:vAlign w:val="center"/>
          </w:tcPr>
          <w:p w14:paraId="75AC48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4290" w:type="dxa"/>
            <w:gridSpan w:val="3"/>
            <w:tcBorders>
              <w:top w:val="nil"/>
              <w:left w:val="nil"/>
              <w:bottom w:val="nil"/>
              <w:right w:val="nil"/>
            </w:tcBorders>
            <w:shd w:val="clear" w:color="FFFFFF" w:fill="FFFFFF"/>
            <w:vAlign w:val="center"/>
          </w:tcPr>
          <w:p w14:paraId="03F497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250" w:type="dxa"/>
            <w:gridSpan w:val="2"/>
            <w:tcBorders>
              <w:top w:val="nil"/>
              <w:left w:val="nil"/>
              <w:bottom w:val="nil"/>
              <w:right w:val="nil"/>
            </w:tcBorders>
            <w:shd w:val="clear" w:color="FFFFFF" w:fill="FFFFFF"/>
            <w:vAlign w:val="center"/>
          </w:tcPr>
          <w:p w14:paraId="73131F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0752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1F5A9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4260"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470F9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141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183C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c>
          <w:tcPr>
            <w:tcW w:w="145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11688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结算金额(元)</w:t>
            </w:r>
          </w:p>
        </w:tc>
        <w:tc>
          <w:tcPr>
            <w:tcW w:w="1845"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768F7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备注</w:t>
            </w:r>
          </w:p>
        </w:tc>
      </w:tr>
      <w:tr w14:paraId="1C582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FD03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7959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暂列金额</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1AD294">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B38AD4">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43F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明细详见表-12-1</w:t>
            </w:r>
          </w:p>
        </w:tc>
      </w:tr>
      <w:tr w14:paraId="15E79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B85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534D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暂估价</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B84856">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2CC438">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8B26D48">
            <w:pPr>
              <w:jc w:val="center"/>
              <w:rPr>
                <w:rFonts w:hint="eastAsia" w:ascii="宋体" w:hAnsi="宋体" w:eastAsia="宋体" w:cs="宋体"/>
                <w:i w:val="0"/>
                <w:iCs w:val="0"/>
                <w:color w:val="000000"/>
                <w:sz w:val="18"/>
                <w:szCs w:val="18"/>
                <w:u w:val="none"/>
              </w:rPr>
            </w:pPr>
          </w:p>
        </w:tc>
      </w:tr>
      <w:tr w14:paraId="3A43E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62C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A9C1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材料（工程设备）暂估价</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ADF1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75A17C">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94DF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明细详见表-12-2</w:t>
            </w:r>
          </w:p>
        </w:tc>
      </w:tr>
      <w:tr w14:paraId="3BF76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BB0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w:t>
            </w: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81BB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专业工程暂估价</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BCEC8C">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8A6257">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022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明细详见表-12-3</w:t>
            </w:r>
          </w:p>
        </w:tc>
      </w:tr>
      <w:tr w14:paraId="34FAB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B41A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F720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计日工</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BE904D">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F00777">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D328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明细详见表-12-4</w:t>
            </w:r>
          </w:p>
        </w:tc>
      </w:tr>
      <w:tr w14:paraId="5A831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5173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DAA6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总承包服务费</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7EC041">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A0F5300">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0EA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明细详见表-12-5</w:t>
            </w:r>
          </w:p>
        </w:tc>
      </w:tr>
      <w:tr w14:paraId="75181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E8AF39">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A7C5E4">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C5B0EA">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B3A877">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44F83A7">
            <w:pPr>
              <w:jc w:val="center"/>
              <w:rPr>
                <w:rFonts w:hint="eastAsia" w:ascii="宋体" w:hAnsi="宋体" w:eastAsia="宋体" w:cs="宋体"/>
                <w:i w:val="0"/>
                <w:iCs w:val="0"/>
                <w:color w:val="000000"/>
                <w:sz w:val="18"/>
                <w:szCs w:val="18"/>
                <w:u w:val="none"/>
              </w:rPr>
            </w:pPr>
          </w:p>
        </w:tc>
      </w:tr>
      <w:tr w14:paraId="2C67F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15DC856">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F43D5B1">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CABAB1">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1152DCA">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0A1729">
            <w:pPr>
              <w:jc w:val="center"/>
              <w:rPr>
                <w:rFonts w:hint="eastAsia" w:ascii="宋体" w:hAnsi="宋体" w:eastAsia="宋体" w:cs="宋体"/>
                <w:i w:val="0"/>
                <w:iCs w:val="0"/>
                <w:color w:val="000000"/>
                <w:sz w:val="18"/>
                <w:szCs w:val="18"/>
                <w:u w:val="none"/>
              </w:rPr>
            </w:pPr>
          </w:p>
        </w:tc>
      </w:tr>
      <w:tr w14:paraId="2F76C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38A837">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871086">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97B28C">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60166A">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5124FC0">
            <w:pPr>
              <w:jc w:val="center"/>
              <w:rPr>
                <w:rFonts w:hint="eastAsia" w:ascii="宋体" w:hAnsi="宋体" w:eastAsia="宋体" w:cs="宋体"/>
                <w:i w:val="0"/>
                <w:iCs w:val="0"/>
                <w:color w:val="000000"/>
                <w:sz w:val="18"/>
                <w:szCs w:val="18"/>
                <w:u w:val="none"/>
              </w:rPr>
            </w:pPr>
          </w:p>
        </w:tc>
      </w:tr>
      <w:tr w14:paraId="4D3FD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D6EE03">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E676E8">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8163CA">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61E6A97">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619259D">
            <w:pPr>
              <w:jc w:val="center"/>
              <w:rPr>
                <w:rFonts w:hint="eastAsia" w:ascii="宋体" w:hAnsi="宋体" w:eastAsia="宋体" w:cs="宋体"/>
                <w:i w:val="0"/>
                <w:iCs w:val="0"/>
                <w:color w:val="000000"/>
                <w:sz w:val="18"/>
                <w:szCs w:val="18"/>
                <w:u w:val="none"/>
              </w:rPr>
            </w:pPr>
          </w:p>
        </w:tc>
      </w:tr>
      <w:tr w14:paraId="5C54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4345253">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A2A610">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1FE17C">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F85D28">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F9B750">
            <w:pPr>
              <w:jc w:val="center"/>
              <w:rPr>
                <w:rFonts w:hint="eastAsia" w:ascii="宋体" w:hAnsi="宋体" w:eastAsia="宋体" w:cs="宋体"/>
                <w:i w:val="0"/>
                <w:iCs w:val="0"/>
                <w:color w:val="000000"/>
                <w:sz w:val="18"/>
                <w:szCs w:val="18"/>
                <w:u w:val="none"/>
              </w:rPr>
            </w:pPr>
          </w:p>
        </w:tc>
      </w:tr>
      <w:tr w14:paraId="540C5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784FE9">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4178D5">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17F9A0">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44E35C">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6EFBA5">
            <w:pPr>
              <w:jc w:val="center"/>
              <w:rPr>
                <w:rFonts w:hint="eastAsia" w:ascii="宋体" w:hAnsi="宋体" w:eastAsia="宋体" w:cs="宋体"/>
                <w:i w:val="0"/>
                <w:iCs w:val="0"/>
                <w:color w:val="000000"/>
                <w:sz w:val="18"/>
                <w:szCs w:val="18"/>
                <w:u w:val="none"/>
              </w:rPr>
            </w:pPr>
          </w:p>
        </w:tc>
      </w:tr>
      <w:tr w14:paraId="231D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ECECFC">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3D8051">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CEDEB3">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C766A8">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7824AF">
            <w:pPr>
              <w:jc w:val="center"/>
              <w:rPr>
                <w:rFonts w:hint="eastAsia" w:ascii="宋体" w:hAnsi="宋体" w:eastAsia="宋体" w:cs="宋体"/>
                <w:i w:val="0"/>
                <w:iCs w:val="0"/>
                <w:color w:val="000000"/>
                <w:sz w:val="18"/>
                <w:szCs w:val="18"/>
                <w:u w:val="none"/>
              </w:rPr>
            </w:pPr>
          </w:p>
        </w:tc>
      </w:tr>
      <w:tr w14:paraId="0F80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3EDCF8">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83269D">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867C91">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B0469C">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08D035">
            <w:pPr>
              <w:jc w:val="center"/>
              <w:rPr>
                <w:rFonts w:hint="eastAsia" w:ascii="宋体" w:hAnsi="宋体" w:eastAsia="宋体" w:cs="宋体"/>
                <w:i w:val="0"/>
                <w:iCs w:val="0"/>
                <w:color w:val="000000"/>
                <w:sz w:val="18"/>
                <w:szCs w:val="18"/>
                <w:u w:val="none"/>
              </w:rPr>
            </w:pPr>
          </w:p>
        </w:tc>
      </w:tr>
      <w:tr w14:paraId="5657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746D91">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46F409">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BE10CE">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B7DDE6">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675516">
            <w:pPr>
              <w:jc w:val="center"/>
              <w:rPr>
                <w:rFonts w:hint="eastAsia" w:ascii="宋体" w:hAnsi="宋体" w:eastAsia="宋体" w:cs="宋体"/>
                <w:i w:val="0"/>
                <w:iCs w:val="0"/>
                <w:color w:val="000000"/>
                <w:sz w:val="18"/>
                <w:szCs w:val="18"/>
                <w:u w:val="none"/>
              </w:rPr>
            </w:pPr>
          </w:p>
        </w:tc>
      </w:tr>
      <w:tr w14:paraId="13F78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F413A6">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D0BB2D">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F95BDC">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EB0D2F">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C77EEC5">
            <w:pPr>
              <w:jc w:val="center"/>
              <w:rPr>
                <w:rFonts w:hint="eastAsia" w:ascii="宋体" w:hAnsi="宋体" w:eastAsia="宋体" w:cs="宋体"/>
                <w:i w:val="0"/>
                <w:iCs w:val="0"/>
                <w:color w:val="000000"/>
                <w:sz w:val="18"/>
                <w:szCs w:val="18"/>
                <w:u w:val="none"/>
              </w:rPr>
            </w:pPr>
          </w:p>
        </w:tc>
      </w:tr>
      <w:tr w14:paraId="60552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612D1D">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47DACE">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B6AB68">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869E9C">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7BDAA5A">
            <w:pPr>
              <w:jc w:val="center"/>
              <w:rPr>
                <w:rFonts w:hint="eastAsia" w:ascii="宋体" w:hAnsi="宋体" w:eastAsia="宋体" w:cs="宋体"/>
                <w:i w:val="0"/>
                <w:iCs w:val="0"/>
                <w:color w:val="000000"/>
                <w:sz w:val="18"/>
                <w:szCs w:val="18"/>
                <w:u w:val="none"/>
              </w:rPr>
            </w:pPr>
          </w:p>
        </w:tc>
      </w:tr>
      <w:tr w14:paraId="1CFE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5B69F5">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514CF6">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45E25B">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E123EBF">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DAACBB">
            <w:pPr>
              <w:jc w:val="center"/>
              <w:rPr>
                <w:rFonts w:hint="eastAsia" w:ascii="宋体" w:hAnsi="宋体" w:eastAsia="宋体" w:cs="宋体"/>
                <w:i w:val="0"/>
                <w:iCs w:val="0"/>
                <w:color w:val="000000"/>
                <w:sz w:val="18"/>
                <w:szCs w:val="18"/>
                <w:u w:val="none"/>
              </w:rPr>
            </w:pPr>
          </w:p>
        </w:tc>
      </w:tr>
      <w:tr w14:paraId="7EFE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18649A">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C3AB7C">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6D0845">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7FE952">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17F7D1">
            <w:pPr>
              <w:jc w:val="center"/>
              <w:rPr>
                <w:rFonts w:hint="eastAsia" w:ascii="宋体" w:hAnsi="宋体" w:eastAsia="宋体" w:cs="宋体"/>
                <w:i w:val="0"/>
                <w:iCs w:val="0"/>
                <w:color w:val="000000"/>
                <w:sz w:val="18"/>
                <w:szCs w:val="18"/>
                <w:u w:val="none"/>
              </w:rPr>
            </w:pPr>
          </w:p>
        </w:tc>
      </w:tr>
      <w:tr w14:paraId="12CF3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3D22DF">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417636">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4AB73">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068760">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041186">
            <w:pPr>
              <w:jc w:val="center"/>
              <w:rPr>
                <w:rFonts w:hint="eastAsia" w:ascii="宋体" w:hAnsi="宋体" w:eastAsia="宋体" w:cs="宋体"/>
                <w:i w:val="0"/>
                <w:iCs w:val="0"/>
                <w:color w:val="000000"/>
                <w:sz w:val="18"/>
                <w:szCs w:val="18"/>
                <w:u w:val="none"/>
              </w:rPr>
            </w:pPr>
          </w:p>
        </w:tc>
      </w:tr>
      <w:tr w14:paraId="4B82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088EC5">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44AC42">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91FF47">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EC9A1A">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A22B78">
            <w:pPr>
              <w:jc w:val="center"/>
              <w:rPr>
                <w:rFonts w:hint="eastAsia" w:ascii="宋体" w:hAnsi="宋体" w:eastAsia="宋体" w:cs="宋体"/>
                <w:i w:val="0"/>
                <w:iCs w:val="0"/>
                <w:color w:val="000000"/>
                <w:sz w:val="18"/>
                <w:szCs w:val="18"/>
                <w:u w:val="none"/>
              </w:rPr>
            </w:pPr>
          </w:p>
        </w:tc>
      </w:tr>
      <w:tr w14:paraId="390A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0E9DAFF">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8BD3DC">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BE57F9">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E99D2C">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0686F9">
            <w:pPr>
              <w:jc w:val="center"/>
              <w:rPr>
                <w:rFonts w:hint="eastAsia" w:ascii="宋体" w:hAnsi="宋体" w:eastAsia="宋体" w:cs="宋体"/>
                <w:i w:val="0"/>
                <w:iCs w:val="0"/>
                <w:color w:val="000000"/>
                <w:sz w:val="18"/>
                <w:szCs w:val="18"/>
                <w:u w:val="none"/>
              </w:rPr>
            </w:pPr>
          </w:p>
        </w:tc>
      </w:tr>
      <w:tr w14:paraId="1E2A2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02EA9E">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D6BBEC">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7ED937">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C7AEE6">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340932">
            <w:pPr>
              <w:jc w:val="center"/>
              <w:rPr>
                <w:rFonts w:hint="eastAsia" w:ascii="宋体" w:hAnsi="宋体" w:eastAsia="宋体" w:cs="宋体"/>
                <w:i w:val="0"/>
                <w:iCs w:val="0"/>
                <w:color w:val="000000"/>
                <w:sz w:val="18"/>
                <w:szCs w:val="18"/>
                <w:u w:val="none"/>
              </w:rPr>
            </w:pPr>
          </w:p>
        </w:tc>
      </w:tr>
      <w:tr w14:paraId="147DE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5CE2DD">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2B61AA">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C1611C">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C03653">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029B81C">
            <w:pPr>
              <w:jc w:val="center"/>
              <w:rPr>
                <w:rFonts w:hint="eastAsia" w:ascii="宋体" w:hAnsi="宋体" w:eastAsia="宋体" w:cs="宋体"/>
                <w:i w:val="0"/>
                <w:iCs w:val="0"/>
                <w:color w:val="000000"/>
                <w:sz w:val="18"/>
                <w:szCs w:val="18"/>
                <w:u w:val="none"/>
              </w:rPr>
            </w:pPr>
          </w:p>
        </w:tc>
      </w:tr>
      <w:tr w14:paraId="6BC99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E61A8D">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A65FFF">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D6BED9">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80CFDC">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C0EF8D">
            <w:pPr>
              <w:jc w:val="center"/>
              <w:rPr>
                <w:rFonts w:hint="eastAsia" w:ascii="宋体" w:hAnsi="宋体" w:eastAsia="宋体" w:cs="宋体"/>
                <w:i w:val="0"/>
                <w:iCs w:val="0"/>
                <w:color w:val="000000"/>
                <w:sz w:val="18"/>
                <w:szCs w:val="18"/>
                <w:u w:val="none"/>
              </w:rPr>
            </w:pPr>
          </w:p>
        </w:tc>
      </w:tr>
      <w:tr w14:paraId="2EB79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2670B9">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23E79B">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8A7466">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E53973">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BD9869">
            <w:pPr>
              <w:jc w:val="center"/>
              <w:rPr>
                <w:rFonts w:hint="eastAsia" w:ascii="宋体" w:hAnsi="宋体" w:eastAsia="宋体" w:cs="宋体"/>
                <w:i w:val="0"/>
                <w:iCs w:val="0"/>
                <w:color w:val="000000"/>
                <w:sz w:val="18"/>
                <w:szCs w:val="18"/>
                <w:u w:val="none"/>
              </w:rPr>
            </w:pPr>
          </w:p>
        </w:tc>
      </w:tr>
      <w:tr w14:paraId="3E9F4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04AC6A">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09A783">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DBB7C4">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F63587">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758D6E7">
            <w:pPr>
              <w:jc w:val="center"/>
              <w:rPr>
                <w:rFonts w:hint="eastAsia" w:ascii="宋体" w:hAnsi="宋体" w:eastAsia="宋体" w:cs="宋体"/>
                <w:i w:val="0"/>
                <w:iCs w:val="0"/>
                <w:color w:val="000000"/>
                <w:sz w:val="18"/>
                <w:szCs w:val="18"/>
                <w:u w:val="none"/>
              </w:rPr>
            </w:pPr>
          </w:p>
        </w:tc>
      </w:tr>
      <w:tr w14:paraId="4271A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EB4961">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0554B2">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56BFC0">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6C5548">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6C129AA">
            <w:pPr>
              <w:jc w:val="center"/>
              <w:rPr>
                <w:rFonts w:hint="eastAsia" w:ascii="宋体" w:hAnsi="宋体" w:eastAsia="宋体" w:cs="宋体"/>
                <w:i w:val="0"/>
                <w:iCs w:val="0"/>
                <w:color w:val="000000"/>
                <w:sz w:val="18"/>
                <w:szCs w:val="18"/>
                <w:u w:val="none"/>
              </w:rPr>
            </w:pPr>
          </w:p>
        </w:tc>
      </w:tr>
      <w:tr w14:paraId="500D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DF168C">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BDBBC1">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FE342F">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FF8417">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A7CF8BE">
            <w:pPr>
              <w:jc w:val="center"/>
              <w:rPr>
                <w:rFonts w:hint="eastAsia" w:ascii="宋体" w:hAnsi="宋体" w:eastAsia="宋体" w:cs="宋体"/>
                <w:i w:val="0"/>
                <w:iCs w:val="0"/>
                <w:color w:val="000000"/>
                <w:sz w:val="18"/>
                <w:szCs w:val="18"/>
                <w:u w:val="none"/>
              </w:rPr>
            </w:pPr>
          </w:p>
        </w:tc>
      </w:tr>
      <w:tr w14:paraId="189D8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218255">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32BB81">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1B56C9">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6C9D7C">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DC9260">
            <w:pPr>
              <w:jc w:val="center"/>
              <w:rPr>
                <w:rFonts w:hint="eastAsia" w:ascii="宋体" w:hAnsi="宋体" w:eastAsia="宋体" w:cs="宋体"/>
                <w:i w:val="0"/>
                <w:iCs w:val="0"/>
                <w:color w:val="000000"/>
                <w:sz w:val="18"/>
                <w:szCs w:val="18"/>
                <w:u w:val="none"/>
              </w:rPr>
            </w:pPr>
          </w:p>
        </w:tc>
      </w:tr>
      <w:tr w14:paraId="6508A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0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967B05">
            <w:pPr>
              <w:jc w:val="center"/>
              <w:rPr>
                <w:rFonts w:hint="eastAsia" w:ascii="宋体" w:hAnsi="宋体" w:eastAsia="宋体" w:cs="宋体"/>
                <w:i w:val="0"/>
                <w:iCs w:val="0"/>
                <w:color w:val="000000"/>
                <w:sz w:val="18"/>
                <w:szCs w:val="18"/>
                <w:u w:val="none"/>
              </w:rPr>
            </w:pPr>
          </w:p>
        </w:tc>
        <w:tc>
          <w:tcPr>
            <w:tcW w:w="426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EB36A1">
            <w:pPr>
              <w:jc w:val="left"/>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870D8F">
            <w:pPr>
              <w:jc w:val="righ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2C28C9">
            <w:pPr>
              <w:jc w:val="righ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502E7C">
            <w:pPr>
              <w:jc w:val="center"/>
              <w:rPr>
                <w:rFonts w:hint="eastAsia" w:ascii="宋体" w:hAnsi="宋体" w:eastAsia="宋体" w:cs="宋体"/>
                <w:i w:val="0"/>
                <w:iCs w:val="0"/>
                <w:color w:val="000000"/>
                <w:sz w:val="18"/>
                <w:szCs w:val="18"/>
                <w:u w:val="none"/>
              </w:rPr>
            </w:pPr>
          </w:p>
        </w:tc>
      </w:tr>
      <w:tr w14:paraId="786F9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460" w:type="dxa"/>
            <w:gridSpan w:val="3"/>
            <w:tcBorders>
              <w:top w:val="single" w:color="000000" w:sz="4" w:space="0"/>
              <w:left w:val="single" w:color="000000" w:sz="8" w:space="0"/>
              <w:bottom w:val="single" w:color="000000" w:sz="8" w:space="0"/>
              <w:right w:val="single" w:color="000000" w:sz="4" w:space="0"/>
            </w:tcBorders>
            <w:shd w:val="clear" w:color="FFFFFF" w:fill="FFFFFF"/>
            <w:vAlign w:val="center"/>
          </w:tcPr>
          <w:p w14:paraId="0F979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141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E70B5F8">
            <w:pPr>
              <w:jc w:val="left"/>
              <w:rPr>
                <w:rFonts w:hint="eastAsia" w:ascii="宋体" w:hAnsi="宋体" w:eastAsia="宋体" w:cs="宋体"/>
                <w:i w:val="0"/>
                <w:iCs w:val="0"/>
                <w:color w:val="000000"/>
                <w:sz w:val="18"/>
                <w:szCs w:val="18"/>
                <w:u w:val="none"/>
              </w:rPr>
            </w:pPr>
          </w:p>
        </w:tc>
        <w:tc>
          <w:tcPr>
            <w:tcW w:w="1455"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71ED3395">
            <w:pPr>
              <w:jc w:val="lef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0FB7FDA9">
            <w:pPr>
              <w:jc w:val="left"/>
              <w:rPr>
                <w:rFonts w:hint="eastAsia" w:ascii="宋体" w:hAnsi="宋体" w:eastAsia="宋体" w:cs="宋体"/>
                <w:i w:val="0"/>
                <w:iCs w:val="0"/>
                <w:color w:val="000000"/>
                <w:sz w:val="18"/>
                <w:szCs w:val="18"/>
                <w:u w:val="none"/>
              </w:rPr>
            </w:pPr>
          </w:p>
        </w:tc>
      </w:tr>
      <w:tr w14:paraId="23A4B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170" w:type="dxa"/>
            <w:gridSpan w:val="7"/>
            <w:tcBorders>
              <w:top w:val="nil"/>
              <w:left w:val="nil"/>
              <w:bottom w:val="nil"/>
              <w:right w:val="nil"/>
            </w:tcBorders>
            <w:shd w:val="clear" w:color="FFFFFF" w:fill="FFFFFF"/>
            <w:vAlign w:val="bottom"/>
          </w:tcPr>
          <w:p w14:paraId="562E446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注：材料（工程设备）暂估单价进入清单项目综合单价，此处不汇总。</w:t>
            </w:r>
          </w:p>
        </w:tc>
      </w:tr>
    </w:tbl>
    <w:p w14:paraId="17DBBD99">
      <w:pPr>
        <w:rPr>
          <w:rFonts w:ascii="宋体" w:hAnsi="宋体" w:eastAsia="宋体" w:cs="宋体"/>
          <w:b/>
          <w:i w:val="0"/>
          <w:strike w:val="0"/>
          <w:color w:val="000000"/>
          <w:sz w:val="36"/>
        </w:rPr>
      </w:pPr>
      <w:r>
        <w:rPr>
          <w:rFonts w:ascii="宋体" w:hAnsi="宋体" w:eastAsia="宋体" w:cs="宋体"/>
          <w:b/>
          <w:i w:val="0"/>
          <w:strike w:val="0"/>
          <w:color w:val="000000"/>
          <w:sz w:val="36"/>
        </w:rPr>
        <w:br w:type="page"/>
      </w:r>
    </w:p>
    <w:tbl>
      <w:tblPr>
        <w:tblStyle w:val="9"/>
        <w:tblW w:w="10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2985"/>
        <w:gridCol w:w="90"/>
        <w:gridCol w:w="2865"/>
        <w:gridCol w:w="1335"/>
        <w:gridCol w:w="15"/>
        <w:gridCol w:w="1080"/>
        <w:gridCol w:w="1155"/>
      </w:tblGrid>
      <w:tr w14:paraId="61BF0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8"/>
            <w:tcBorders>
              <w:top w:val="nil"/>
              <w:left w:val="nil"/>
              <w:bottom w:val="nil"/>
              <w:right w:val="nil"/>
            </w:tcBorders>
            <w:shd w:val="clear" w:color="FFFFFF" w:fill="FFFFFF"/>
            <w:vAlign w:val="center"/>
          </w:tcPr>
          <w:p w14:paraId="3138F57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规费、税金项目计价表</w:t>
            </w:r>
          </w:p>
        </w:tc>
      </w:tr>
      <w:tr w14:paraId="4E13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630" w:type="dxa"/>
            <w:gridSpan w:val="2"/>
            <w:tcBorders>
              <w:top w:val="nil"/>
              <w:left w:val="nil"/>
              <w:bottom w:val="nil"/>
              <w:right w:val="nil"/>
            </w:tcBorders>
            <w:shd w:val="clear" w:color="FFFFFF" w:fill="FFFFFF"/>
            <w:vAlign w:val="center"/>
          </w:tcPr>
          <w:p w14:paraId="39CD57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4290" w:type="dxa"/>
            <w:gridSpan w:val="3"/>
            <w:tcBorders>
              <w:top w:val="nil"/>
              <w:left w:val="nil"/>
              <w:bottom w:val="nil"/>
              <w:right w:val="nil"/>
            </w:tcBorders>
            <w:shd w:val="clear" w:color="FFFFFF" w:fill="FFFFFF"/>
            <w:vAlign w:val="center"/>
          </w:tcPr>
          <w:p w14:paraId="2AE17F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250" w:type="dxa"/>
            <w:gridSpan w:val="3"/>
            <w:tcBorders>
              <w:top w:val="nil"/>
              <w:left w:val="nil"/>
              <w:bottom w:val="nil"/>
              <w:right w:val="nil"/>
            </w:tcBorders>
            <w:shd w:val="clear" w:color="FFFFFF" w:fill="FFFFFF"/>
            <w:vAlign w:val="center"/>
          </w:tcPr>
          <w:p w14:paraId="507E5E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1ED75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5"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36129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307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4BA5F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286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DD1B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计算基础</w:t>
            </w:r>
          </w:p>
        </w:tc>
        <w:tc>
          <w:tcPr>
            <w:tcW w:w="1350"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97BE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计算基数</w:t>
            </w:r>
          </w:p>
        </w:tc>
        <w:tc>
          <w:tcPr>
            <w:tcW w:w="108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998A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计算费率(%)</w:t>
            </w:r>
          </w:p>
        </w:tc>
        <w:tc>
          <w:tcPr>
            <w:tcW w:w="1155"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277BE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r>
      <w:tr w14:paraId="6951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CEA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79A0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0950F7">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EEE4A0">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AF8BFF">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09C1471">
            <w:pPr>
              <w:jc w:val="right"/>
              <w:rPr>
                <w:rFonts w:hint="eastAsia" w:ascii="宋体" w:hAnsi="宋体" w:eastAsia="宋体" w:cs="宋体"/>
                <w:i w:val="0"/>
                <w:iCs w:val="0"/>
                <w:color w:val="000000"/>
                <w:sz w:val="18"/>
                <w:szCs w:val="18"/>
                <w:u w:val="none"/>
              </w:rPr>
            </w:pPr>
          </w:p>
        </w:tc>
      </w:tr>
      <w:tr w14:paraId="4D677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42B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B1FF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社会保障费</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FF65CF">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DED55A">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87517F">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63FB00">
            <w:pPr>
              <w:jc w:val="right"/>
              <w:rPr>
                <w:rFonts w:hint="eastAsia" w:ascii="宋体" w:hAnsi="宋体" w:eastAsia="宋体" w:cs="宋体"/>
                <w:i w:val="0"/>
                <w:iCs w:val="0"/>
                <w:color w:val="000000"/>
                <w:sz w:val="18"/>
                <w:szCs w:val="18"/>
                <w:u w:val="none"/>
              </w:rPr>
            </w:pPr>
          </w:p>
        </w:tc>
      </w:tr>
      <w:tr w14:paraId="195B9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326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85B0C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住房公积金</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460CE1">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CF2FAC9">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FDAF28">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1064F3">
            <w:pPr>
              <w:jc w:val="right"/>
              <w:rPr>
                <w:rFonts w:hint="eastAsia" w:ascii="宋体" w:hAnsi="宋体" w:eastAsia="宋体" w:cs="宋体"/>
                <w:i w:val="0"/>
                <w:iCs w:val="0"/>
                <w:color w:val="000000"/>
                <w:sz w:val="18"/>
                <w:szCs w:val="18"/>
                <w:u w:val="none"/>
              </w:rPr>
            </w:pPr>
          </w:p>
        </w:tc>
      </w:tr>
      <w:tr w14:paraId="0DC8A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188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A818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其它</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6023C8">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219307">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2A1A7C">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9B05A8">
            <w:pPr>
              <w:jc w:val="right"/>
              <w:rPr>
                <w:rFonts w:hint="eastAsia" w:ascii="宋体" w:hAnsi="宋体" w:eastAsia="宋体" w:cs="宋体"/>
                <w:i w:val="0"/>
                <w:iCs w:val="0"/>
                <w:color w:val="000000"/>
                <w:sz w:val="18"/>
                <w:szCs w:val="18"/>
                <w:u w:val="none"/>
              </w:rPr>
            </w:pPr>
          </w:p>
        </w:tc>
      </w:tr>
      <w:tr w14:paraId="73BE9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54C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6E7F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税金</w:t>
            </w: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6809CF">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ADD40E">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69CDAE">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5F8C35">
            <w:pPr>
              <w:jc w:val="right"/>
              <w:rPr>
                <w:rFonts w:hint="eastAsia" w:ascii="宋体" w:hAnsi="宋体" w:eastAsia="宋体" w:cs="宋体"/>
                <w:i w:val="0"/>
                <w:iCs w:val="0"/>
                <w:color w:val="000000"/>
                <w:sz w:val="18"/>
                <w:szCs w:val="18"/>
                <w:u w:val="none"/>
              </w:rPr>
            </w:pPr>
          </w:p>
        </w:tc>
      </w:tr>
      <w:tr w14:paraId="5FBE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0E77205">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A9B457">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96947E">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9207AC">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C8F54E">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83D2DC2">
            <w:pPr>
              <w:jc w:val="right"/>
              <w:rPr>
                <w:rFonts w:hint="eastAsia" w:ascii="宋体" w:hAnsi="宋体" w:eastAsia="宋体" w:cs="宋体"/>
                <w:i w:val="0"/>
                <w:iCs w:val="0"/>
                <w:color w:val="000000"/>
                <w:sz w:val="18"/>
                <w:szCs w:val="18"/>
                <w:u w:val="none"/>
              </w:rPr>
            </w:pPr>
          </w:p>
        </w:tc>
      </w:tr>
      <w:tr w14:paraId="123E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B5582E6">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B2828C">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D9A6FA">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AFB4E0">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078FDE">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6AE0CA9">
            <w:pPr>
              <w:jc w:val="right"/>
              <w:rPr>
                <w:rFonts w:hint="eastAsia" w:ascii="宋体" w:hAnsi="宋体" w:eastAsia="宋体" w:cs="宋体"/>
                <w:i w:val="0"/>
                <w:iCs w:val="0"/>
                <w:color w:val="000000"/>
                <w:sz w:val="18"/>
                <w:szCs w:val="18"/>
                <w:u w:val="none"/>
              </w:rPr>
            </w:pPr>
          </w:p>
        </w:tc>
      </w:tr>
      <w:tr w14:paraId="67288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6CC519">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993EF5">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87B51">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9CDBA24">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91E8B2">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689128">
            <w:pPr>
              <w:jc w:val="right"/>
              <w:rPr>
                <w:rFonts w:hint="eastAsia" w:ascii="宋体" w:hAnsi="宋体" w:eastAsia="宋体" w:cs="宋体"/>
                <w:i w:val="0"/>
                <w:iCs w:val="0"/>
                <w:color w:val="000000"/>
                <w:sz w:val="18"/>
                <w:szCs w:val="18"/>
                <w:u w:val="none"/>
              </w:rPr>
            </w:pPr>
          </w:p>
        </w:tc>
      </w:tr>
      <w:tr w14:paraId="02DDD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22A740">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6A6837">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464076">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69BFDB">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2CE4FD">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1A120D">
            <w:pPr>
              <w:jc w:val="right"/>
              <w:rPr>
                <w:rFonts w:hint="eastAsia" w:ascii="宋体" w:hAnsi="宋体" w:eastAsia="宋体" w:cs="宋体"/>
                <w:i w:val="0"/>
                <w:iCs w:val="0"/>
                <w:color w:val="000000"/>
                <w:sz w:val="18"/>
                <w:szCs w:val="18"/>
                <w:u w:val="none"/>
              </w:rPr>
            </w:pPr>
          </w:p>
        </w:tc>
      </w:tr>
      <w:tr w14:paraId="73C87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AEC6F8">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2F51D7">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019677">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754F95">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2C6D6B">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3FBD5C4">
            <w:pPr>
              <w:jc w:val="right"/>
              <w:rPr>
                <w:rFonts w:hint="eastAsia" w:ascii="宋体" w:hAnsi="宋体" w:eastAsia="宋体" w:cs="宋体"/>
                <w:i w:val="0"/>
                <w:iCs w:val="0"/>
                <w:color w:val="000000"/>
                <w:sz w:val="18"/>
                <w:szCs w:val="18"/>
                <w:u w:val="none"/>
              </w:rPr>
            </w:pPr>
          </w:p>
        </w:tc>
      </w:tr>
      <w:tr w14:paraId="7797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59453A">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0EF849">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6D80BB">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962FCE">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DACABB">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06A960">
            <w:pPr>
              <w:jc w:val="right"/>
              <w:rPr>
                <w:rFonts w:hint="eastAsia" w:ascii="宋体" w:hAnsi="宋体" w:eastAsia="宋体" w:cs="宋体"/>
                <w:i w:val="0"/>
                <w:iCs w:val="0"/>
                <w:color w:val="000000"/>
                <w:sz w:val="18"/>
                <w:szCs w:val="18"/>
                <w:u w:val="none"/>
              </w:rPr>
            </w:pPr>
          </w:p>
        </w:tc>
      </w:tr>
      <w:tr w14:paraId="09B7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0D2CF4">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ED0D63">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0444DA">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B655158">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F151D5">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0A7A11">
            <w:pPr>
              <w:jc w:val="right"/>
              <w:rPr>
                <w:rFonts w:hint="eastAsia" w:ascii="宋体" w:hAnsi="宋体" w:eastAsia="宋体" w:cs="宋体"/>
                <w:i w:val="0"/>
                <w:iCs w:val="0"/>
                <w:color w:val="000000"/>
                <w:sz w:val="18"/>
                <w:szCs w:val="18"/>
                <w:u w:val="none"/>
              </w:rPr>
            </w:pPr>
          </w:p>
        </w:tc>
      </w:tr>
      <w:tr w14:paraId="3A68B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015A606">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D7558A3">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7BB87C">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58CC2B">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F2C0FF">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3254CD">
            <w:pPr>
              <w:jc w:val="right"/>
              <w:rPr>
                <w:rFonts w:hint="eastAsia" w:ascii="宋体" w:hAnsi="宋体" w:eastAsia="宋体" w:cs="宋体"/>
                <w:i w:val="0"/>
                <w:iCs w:val="0"/>
                <w:color w:val="000000"/>
                <w:sz w:val="18"/>
                <w:szCs w:val="18"/>
                <w:u w:val="none"/>
              </w:rPr>
            </w:pPr>
          </w:p>
        </w:tc>
      </w:tr>
      <w:tr w14:paraId="05FB3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906243">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321FC2">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62E31A">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50BAB96">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461FCA">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117447">
            <w:pPr>
              <w:jc w:val="right"/>
              <w:rPr>
                <w:rFonts w:hint="eastAsia" w:ascii="宋体" w:hAnsi="宋体" w:eastAsia="宋体" w:cs="宋体"/>
                <w:i w:val="0"/>
                <w:iCs w:val="0"/>
                <w:color w:val="000000"/>
                <w:sz w:val="18"/>
                <w:szCs w:val="18"/>
                <w:u w:val="none"/>
              </w:rPr>
            </w:pPr>
          </w:p>
        </w:tc>
      </w:tr>
      <w:tr w14:paraId="6414E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912391">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DD8183">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675FB4">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668136">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D9F13C">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0E144B4">
            <w:pPr>
              <w:jc w:val="right"/>
              <w:rPr>
                <w:rFonts w:hint="eastAsia" w:ascii="宋体" w:hAnsi="宋体" w:eastAsia="宋体" w:cs="宋体"/>
                <w:i w:val="0"/>
                <w:iCs w:val="0"/>
                <w:color w:val="000000"/>
                <w:sz w:val="18"/>
                <w:szCs w:val="18"/>
                <w:u w:val="none"/>
              </w:rPr>
            </w:pPr>
          </w:p>
        </w:tc>
      </w:tr>
      <w:tr w14:paraId="71F4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5BA2E6">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F58300">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F7AA47">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BCD0B4C">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6DA336">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F8455D">
            <w:pPr>
              <w:jc w:val="right"/>
              <w:rPr>
                <w:rFonts w:hint="eastAsia" w:ascii="宋体" w:hAnsi="宋体" w:eastAsia="宋体" w:cs="宋体"/>
                <w:i w:val="0"/>
                <w:iCs w:val="0"/>
                <w:color w:val="000000"/>
                <w:sz w:val="18"/>
                <w:szCs w:val="18"/>
                <w:u w:val="none"/>
              </w:rPr>
            </w:pPr>
          </w:p>
        </w:tc>
      </w:tr>
      <w:tr w14:paraId="669A4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5CAF84">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A36066">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D347CD">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E69505">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F4F251">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107F573">
            <w:pPr>
              <w:jc w:val="right"/>
              <w:rPr>
                <w:rFonts w:hint="eastAsia" w:ascii="宋体" w:hAnsi="宋体" w:eastAsia="宋体" w:cs="宋体"/>
                <w:i w:val="0"/>
                <w:iCs w:val="0"/>
                <w:color w:val="000000"/>
                <w:sz w:val="18"/>
                <w:szCs w:val="18"/>
                <w:u w:val="none"/>
              </w:rPr>
            </w:pPr>
          </w:p>
        </w:tc>
      </w:tr>
      <w:tr w14:paraId="75AAF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D3DDE9">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C1B67F">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17286F">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6126F0">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06B60C">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706B62">
            <w:pPr>
              <w:jc w:val="right"/>
              <w:rPr>
                <w:rFonts w:hint="eastAsia" w:ascii="宋体" w:hAnsi="宋体" w:eastAsia="宋体" w:cs="宋体"/>
                <w:i w:val="0"/>
                <w:iCs w:val="0"/>
                <w:color w:val="000000"/>
                <w:sz w:val="18"/>
                <w:szCs w:val="18"/>
                <w:u w:val="none"/>
              </w:rPr>
            </w:pPr>
          </w:p>
        </w:tc>
      </w:tr>
      <w:tr w14:paraId="4EEBC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D06B34">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A93397">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BAB293">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208EB3">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27260B">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20ECEC">
            <w:pPr>
              <w:jc w:val="right"/>
              <w:rPr>
                <w:rFonts w:hint="eastAsia" w:ascii="宋体" w:hAnsi="宋体" w:eastAsia="宋体" w:cs="宋体"/>
                <w:i w:val="0"/>
                <w:iCs w:val="0"/>
                <w:color w:val="000000"/>
                <w:sz w:val="18"/>
                <w:szCs w:val="18"/>
                <w:u w:val="none"/>
              </w:rPr>
            </w:pPr>
          </w:p>
        </w:tc>
      </w:tr>
      <w:tr w14:paraId="1B300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26F6E0">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E112967">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FCB826">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D9433E">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497B13">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4A5FC7">
            <w:pPr>
              <w:jc w:val="right"/>
              <w:rPr>
                <w:rFonts w:hint="eastAsia" w:ascii="宋体" w:hAnsi="宋体" w:eastAsia="宋体" w:cs="宋体"/>
                <w:i w:val="0"/>
                <w:iCs w:val="0"/>
                <w:color w:val="000000"/>
                <w:sz w:val="18"/>
                <w:szCs w:val="18"/>
                <w:u w:val="none"/>
              </w:rPr>
            </w:pPr>
          </w:p>
        </w:tc>
      </w:tr>
      <w:tr w14:paraId="289F5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12D058">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5657B4">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86A83B">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4BDBC23">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A5CC9D">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42D62E">
            <w:pPr>
              <w:jc w:val="right"/>
              <w:rPr>
                <w:rFonts w:hint="eastAsia" w:ascii="宋体" w:hAnsi="宋体" w:eastAsia="宋体" w:cs="宋体"/>
                <w:i w:val="0"/>
                <w:iCs w:val="0"/>
                <w:color w:val="000000"/>
                <w:sz w:val="18"/>
                <w:szCs w:val="18"/>
                <w:u w:val="none"/>
              </w:rPr>
            </w:pPr>
          </w:p>
        </w:tc>
      </w:tr>
      <w:tr w14:paraId="4C1B1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152CCB">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584F01">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248BEB">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3B3FA7">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FC11E2">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945D42E">
            <w:pPr>
              <w:jc w:val="right"/>
              <w:rPr>
                <w:rFonts w:hint="eastAsia" w:ascii="宋体" w:hAnsi="宋体" w:eastAsia="宋体" w:cs="宋体"/>
                <w:i w:val="0"/>
                <w:iCs w:val="0"/>
                <w:color w:val="000000"/>
                <w:sz w:val="18"/>
                <w:szCs w:val="18"/>
                <w:u w:val="none"/>
              </w:rPr>
            </w:pPr>
          </w:p>
        </w:tc>
      </w:tr>
      <w:tr w14:paraId="7239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06FACD">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689F02">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76DC59">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8809AB2">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630A99">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4229CB">
            <w:pPr>
              <w:jc w:val="right"/>
              <w:rPr>
                <w:rFonts w:hint="eastAsia" w:ascii="宋体" w:hAnsi="宋体" w:eastAsia="宋体" w:cs="宋体"/>
                <w:i w:val="0"/>
                <w:iCs w:val="0"/>
                <w:color w:val="000000"/>
                <w:sz w:val="18"/>
                <w:szCs w:val="18"/>
                <w:u w:val="none"/>
              </w:rPr>
            </w:pPr>
          </w:p>
        </w:tc>
      </w:tr>
      <w:tr w14:paraId="12D40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FD0D11">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5393D8">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CB939C">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A3508D">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81B217">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5F238C">
            <w:pPr>
              <w:jc w:val="right"/>
              <w:rPr>
                <w:rFonts w:hint="eastAsia" w:ascii="宋体" w:hAnsi="宋体" w:eastAsia="宋体" w:cs="宋体"/>
                <w:i w:val="0"/>
                <w:iCs w:val="0"/>
                <w:color w:val="000000"/>
                <w:sz w:val="18"/>
                <w:szCs w:val="18"/>
                <w:u w:val="none"/>
              </w:rPr>
            </w:pPr>
          </w:p>
        </w:tc>
      </w:tr>
      <w:tr w14:paraId="39298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030F1C">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67EFB2">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EBC405">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A409318">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C6C5B4">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AA7B0A6">
            <w:pPr>
              <w:jc w:val="right"/>
              <w:rPr>
                <w:rFonts w:hint="eastAsia" w:ascii="宋体" w:hAnsi="宋体" w:eastAsia="宋体" w:cs="宋体"/>
                <w:i w:val="0"/>
                <w:iCs w:val="0"/>
                <w:color w:val="000000"/>
                <w:sz w:val="18"/>
                <w:szCs w:val="18"/>
                <w:u w:val="none"/>
              </w:rPr>
            </w:pPr>
          </w:p>
        </w:tc>
      </w:tr>
      <w:tr w14:paraId="7AD9F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EF2CF44">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D1132B">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7FD365">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C061FE">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9B1D33">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4C027A2">
            <w:pPr>
              <w:jc w:val="right"/>
              <w:rPr>
                <w:rFonts w:hint="eastAsia" w:ascii="宋体" w:hAnsi="宋体" w:eastAsia="宋体" w:cs="宋体"/>
                <w:i w:val="0"/>
                <w:iCs w:val="0"/>
                <w:color w:val="000000"/>
                <w:sz w:val="18"/>
                <w:szCs w:val="18"/>
                <w:u w:val="none"/>
              </w:rPr>
            </w:pPr>
          </w:p>
        </w:tc>
      </w:tr>
      <w:tr w14:paraId="54B2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7AF749">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D964A99">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9686EC">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CA9DD1">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E0CEE7">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EC564A9">
            <w:pPr>
              <w:jc w:val="right"/>
              <w:rPr>
                <w:rFonts w:hint="eastAsia" w:ascii="宋体" w:hAnsi="宋体" w:eastAsia="宋体" w:cs="宋体"/>
                <w:i w:val="0"/>
                <w:iCs w:val="0"/>
                <w:color w:val="000000"/>
                <w:sz w:val="18"/>
                <w:szCs w:val="18"/>
                <w:u w:val="none"/>
              </w:rPr>
            </w:pPr>
          </w:p>
        </w:tc>
      </w:tr>
      <w:tr w14:paraId="7297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D569A7">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25C62AF">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A03A08">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B77392F">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C687CC">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23E345A">
            <w:pPr>
              <w:jc w:val="right"/>
              <w:rPr>
                <w:rFonts w:hint="eastAsia" w:ascii="宋体" w:hAnsi="宋体" w:eastAsia="宋体" w:cs="宋体"/>
                <w:i w:val="0"/>
                <w:iCs w:val="0"/>
                <w:color w:val="000000"/>
                <w:sz w:val="18"/>
                <w:szCs w:val="18"/>
                <w:u w:val="none"/>
              </w:rPr>
            </w:pPr>
          </w:p>
        </w:tc>
      </w:tr>
      <w:tr w14:paraId="01DD3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B39C4E">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3F6942">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9214BB">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57E125">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EF1024">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8FF77A6">
            <w:pPr>
              <w:jc w:val="right"/>
              <w:rPr>
                <w:rFonts w:hint="eastAsia" w:ascii="宋体" w:hAnsi="宋体" w:eastAsia="宋体" w:cs="宋体"/>
                <w:i w:val="0"/>
                <w:iCs w:val="0"/>
                <w:color w:val="000000"/>
                <w:sz w:val="18"/>
                <w:szCs w:val="18"/>
                <w:u w:val="none"/>
              </w:rPr>
            </w:pPr>
          </w:p>
        </w:tc>
      </w:tr>
      <w:tr w14:paraId="6BE7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65F09B2">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CAB588E">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56AE8D">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86ED7C">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978DF7">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E02736">
            <w:pPr>
              <w:jc w:val="right"/>
              <w:rPr>
                <w:rFonts w:hint="eastAsia" w:ascii="宋体" w:hAnsi="宋体" w:eastAsia="宋体" w:cs="宋体"/>
                <w:i w:val="0"/>
                <w:iCs w:val="0"/>
                <w:color w:val="000000"/>
                <w:sz w:val="18"/>
                <w:szCs w:val="18"/>
                <w:u w:val="none"/>
              </w:rPr>
            </w:pPr>
          </w:p>
        </w:tc>
      </w:tr>
      <w:tr w14:paraId="09B36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262FC83">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145515">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B071CA">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54D39D">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CAD369">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9F3CAA">
            <w:pPr>
              <w:jc w:val="right"/>
              <w:rPr>
                <w:rFonts w:hint="eastAsia" w:ascii="宋体" w:hAnsi="宋体" w:eastAsia="宋体" w:cs="宋体"/>
                <w:i w:val="0"/>
                <w:iCs w:val="0"/>
                <w:color w:val="000000"/>
                <w:sz w:val="18"/>
                <w:szCs w:val="18"/>
                <w:u w:val="none"/>
              </w:rPr>
            </w:pPr>
          </w:p>
        </w:tc>
      </w:tr>
      <w:tr w14:paraId="0A97D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46D81CA">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6BBA51">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63CB7F">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068BDF">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3B0A50">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3EB3EC3">
            <w:pPr>
              <w:jc w:val="right"/>
              <w:rPr>
                <w:rFonts w:hint="eastAsia" w:ascii="宋体" w:hAnsi="宋体" w:eastAsia="宋体" w:cs="宋体"/>
                <w:i w:val="0"/>
                <w:iCs w:val="0"/>
                <w:color w:val="000000"/>
                <w:sz w:val="18"/>
                <w:szCs w:val="18"/>
                <w:u w:val="none"/>
              </w:rPr>
            </w:pPr>
          </w:p>
        </w:tc>
      </w:tr>
      <w:tr w14:paraId="33347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C4B2F56">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8B48EE">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913CED">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BCE371">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9E75D8">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EE546E">
            <w:pPr>
              <w:jc w:val="right"/>
              <w:rPr>
                <w:rFonts w:hint="eastAsia" w:ascii="宋体" w:hAnsi="宋体" w:eastAsia="宋体" w:cs="宋体"/>
                <w:i w:val="0"/>
                <w:iCs w:val="0"/>
                <w:color w:val="000000"/>
                <w:sz w:val="18"/>
                <w:szCs w:val="18"/>
                <w:u w:val="none"/>
              </w:rPr>
            </w:pPr>
          </w:p>
        </w:tc>
      </w:tr>
      <w:tr w14:paraId="4B90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FF22F6">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6545D2E">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7607F9">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DE5FC0">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2E299C">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E2A486C">
            <w:pPr>
              <w:jc w:val="right"/>
              <w:rPr>
                <w:rFonts w:hint="eastAsia" w:ascii="宋体" w:hAnsi="宋体" w:eastAsia="宋体" w:cs="宋体"/>
                <w:i w:val="0"/>
                <w:iCs w:val="0"/>
                <w:color w:val="000000"/>
                <w:sz w:val="18"/>
                <w:szCs w:val="18"/>
                <w:u w:val="none"/>
              </w:rPr>
            </w:pPr>
          </w:p>
        </w:tc>
      </w:tr>
      <w:tr w14:paraId="6927B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181A8D">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26CF5E">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61D1C2">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D2772A2">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5223F1">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4B3E1E">
            <w:pPr>
              <w:jc w:val="right"/>
              <w:rPr>
                <w:rFonts w:hint="eastAsia" w:ascii="宋体" w:hAnsi="宋体" w:eastAsia="宋体" w:cs="宋体"/>
                <w:i w:val="0"/>
                <w:iCs w:val="0"/>
                <w:color w:val="000000"/>
                <w:sz w:val="18"/>
                <w:szCs w:val="18"/>
                <w:u w:val="none"/>
              </w:rPr>
            </w:pPr>
          </w:p>
        </w:tc>
      </w:tr>
      <w:tr w14:paraId="45FF3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700316">
            <w:pPr>
              <w:jc w:val="center"/>
              <w:rPr>
                <w:rFonts w:hint="eastAsia" w:ascii="宋体" w:hAnsi="宋体" w:eastAsia="宋体" w:cs="宋体"/>
                <w:i w:val="0"/>
                <w:iCs w:val="0"/>
                <w:color w:val="000000"/>
                <w:sz w:val="18"/>
                <w:szCs w:val="18"/>
                <w:u w:val="none"/>
              </w:rPr>
            </w:pPr>
          </w:p>
        </w:tc>
        <w:tc>
          <w:tcPr>
            <w:tcW w:w="30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35660D">
            <w:pPr>
              <w:jc w:val="left"/>
              <w:rPr>
                <w:rFonts w:hint="eastAsia" w:ascii="宋体" w:hAnsi="宋体"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60A7E0">
            <w:pPr>
              <w:jc w:val="left"/>
              <w:rPr>
                <w:rFonts w:hint="eastAsia" w:ascii="宋体" w:hAnsi="宋体" w:eastAsia="宋体" w:cs="宋体"/>
                <w:i w:val="0"/>
                <w:iCs w:val="0"/>
                <w:color w:val="000000"/>
                <w:sz w:val="18"/>
                <w:szCs w:val="18"/>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4D9EC42">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30D8EA">
            <w:pPr>
              <w:jc w:val="righ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245119">
            <w:pPr>
              <w:jc w:val="right"/>
              <w:rPr>
                <w:rFonts w:hint="eastAsia" w:ascii="宋体" w:hAnsi="宋体" w:eastAsia="宋体" w:cs="宋体"/>
                <w:i w:val="0"/>
                <w:iCs w:val="0"/>
                <w:color w:val="000000"/>
                <w:sz w:val="18"/>
                <w:szCs w:val="18"/>
                <w:u w:val="none"/>
              </w:rPr>
            </w:pPr>
          </w:p>
        </w:tc>
      </w:tr>
      <w:tr w14:paraId="530A0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015" w:type="dxa"/>
            <w:gridSpan w:val="7"/>
            <w:tcBorders>
              <w:top w:val="single" w:color="000000" w:sz="4" w:space="0"/>
              <w:left w:val="single" w:color="000000" w:sz="8" w:space="0"/>
              <w:bottom w:val="single" w:color="000000" w:sz="8" w:space="0"/>
              <w:right w:val="single" w:color="000000" w:sz="4" w:space="0"/>
            </w:tcBorders>
            <w:shd w:val="clear" w:color="FFFFFF" w:fill="FFFFFF"/>
            <w:vAlign w:val="center"/>
          </w:tcPr>
          <w:p w14:paraId="7CC8E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1155"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39562E6">
            <w:pPr>
              <w:jc w:val="right"/>
              <w:rPr>
                <w:rFonts w:hint="eastAsia" w:ascii="宋体" w:hAnsi="宋体" w:eastAsia="宋体" w:cs="宋体"/>
                <w:i w:val="0"/>
                <w:iCs w:val="0"/>
                <w:color w:val="000000"/>
                <w:sz w:val="18"/>
                <w:szCs w:val="18"/>
                <w:u w:val="none"/>
              </w:rPr>
            </w:pPr>
          </w:p>
        </w:tc>
      </w:tr>
    </w:tbl>
    <w:p w14:paraId="2B15F0DB">
      <w:pPr>
        <w:rPr>
          <w:rFonts w:ascii="宋体" w:hAnsi="宋体" w:eastAsia="宋体" w:cs="宋体"/>
          <w:b/>
          <w:i w:val="0"/>
          <w:strike w:val="0"/>
          <w:color w:val="000000"/>
          <w:sz w:val="36"/>
        </w:rPr>
      </w:pPr>
      <w:r>
        <w:rPr>
          <w:rFonts w:ascii="宋体" w:hAnsi="宋体" w:eastAsia="宋体" w:cs="宋体"/>
          <w:b/>
          <w:i w:val="0"/>
          <w:strike w:val="0"/>
          <w:color w:val="000000"/>
          <w:sz w:val="36"/>
        </w:rPr>
        <w:br w:type="page"/>
      </w:r>
    </w:p>
    <w:tbl>
      <w:tblPr>
        <w:tblStyle w:val="9"/>
        <w:tblW w:w="101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2250"/>
        <w:gridCol w:w="570"/>
        <w:gridCol w:w="1020"/>
        <w:gridCol w:w="1005"/>
        <w:gridCol w:w="1185"/>
        <w:gridCol w:w="585"/>
        <w:gridCol w:w="510"/>
        <w:gridCol w:w="1350"/>
        <w:gridCol w:w="1170"/>
      </w:tblGrid>
      <w:tr w14:paraId="08D7A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85" w:type="dxa"/>
            <w:gridSpan w:val="10"/>
            <w:tcBorders>
              <w:top w:val="nil"/>
              <w:left w:val="nil"/>
              <w:bottom w:val="nil"/>
              <w:right w:val="nil"/>
            </w:tcBorders>
            <w:shd w:val="clear" w:color="FFFFFF" w:fill="FFFFFF"/>
            <w:vAlign w:val="center"/>
          </w:tcPr>
          <w:p w14:paraId="23A9F2A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主要材料和工程设备选用表</w:t>
            </w:r>
          </w:p>
        </w:tc>
      </w:tr>
      <w:tr w14:paraId="439AF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155" w:type="dxa"/>
            <w:gridSpan w:val="7"/>
            <w:tcBorders>
              <w:top w:val="nil"/>
              <w:left w:val="nil"/>
              <w:bottom w:val="nil"/>
              <w:right w:val="nil"/>
            </w:tcBorders>
            <w:shd w:val="clear" w:color="FFFFFF" w:fill="FFFFFF"/>
            <w:vAlign w:val="center"/>
          </w:tcPr>
          <w:p w14:paraId="5388B0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工程名称：沈阳市第六人民医院供暖制冷运维特灵螺杆机组维修工程</w:t>
            </w:r>
          </w:p>
        </w:tc>
        <w:tc>
          <w:tcPr>
            <w:tcW w:w="3030" w:type="dxa"/>
            <w:gridSpan w:val="3"/>
            <w:tcBorders>
              <w:top w:val="nil"/>
              <w:left w:val="nil"/>
              <w:bottom w:val="nil"/>
              <w:right w:val="nil"/>
            </w:tcBorders>
            <w:shd w:val="clear" w:color="FFFFFF" w:fill="FFFFFF"/>
            <w:vAlign w:val="center"/>
          </w:tcPr>
          <w:p w14:paraId="78AC67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4281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4BF6A6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225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E9B7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材料设备名称</w:t>
            </w:r>
          </w:p>
        </w:tc>
        <w:tc>
          <w:tcPr>
            <w:tcW w:w="57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FACB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w:t>
            </w:r>
          </w:p>
        </w:tc>
        <w:tc>
          <w:tcPr>
            <w:tcW w:w="102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ED76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市场价</w:t>
            </w:r>
          </w:p>
        </w:tc>
        <w:tc>
          <w:tcPr>
            <w:tcW w:w="100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C3BB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数量</w:t>
            </w:r>
          </w:p>
        </w:tc>
        <w:tc>
          <w:tcPr>
            <w:tcW w:w="118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5C2F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品牌</w:t>
            </w:r>
          </w:p>
        </w:tc>
        <w:tc>
          <w:tcPr>
            <w:tcW w:w="109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63A3F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厂家</w:t>
            </w:r>
          </w:p>
        </w:tc>
        <w:tc>
          <w:tcPr>
            <w:tcW w:w="135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01E6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规格型号</w:t>
            </w:r>
          </w:p>
        </w:tc>
        <w:tc>
          <w:tcPr>
            <w:tcW w:w="1170"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536CD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备注</w:t>
            </w:r>
          </w:p>
        </w:tc>
      </w:tr>
      <w:tr w14:paraId="42B6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680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922F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氧气</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A65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m3</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C8BBEC">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4C3AFC">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E4E56B">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FC398D">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F36063">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25AAE9">
            <w:pPr>
              <w:jc w:val="left"/>
              <w:rPr>
                <w:rFonts w:hint="eastAsia" w:ascii="宋体" w:hAnsi="宋体" w:eastAsia="宋体" w:cs="宋体"/>
                <w:i w:val="0"/>
                <w:iCs w:val="0"/>
                <w:color w:val="000000"/>
                <w:sz w:val="18"/>
                <w:szCs w:val="18"/>
                <w:u w:val="none"/>
              </w:rPr>
            </w:pPr>
          </w:p>
        </w:tc>
      </w:tr>
      <w:tr w14:paraId="19AF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9A62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F7D2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乙炔气</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A99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87FE9E">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DE7E59">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0F98CB">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1908955">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1E91F8">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B268E3">
            <w:pPr>
              <w:jc w:val="left"/>
              <w:rPr>
                <w:rFonts w:hint="eastAsia" w:ascii="宋体" w:hAnsi="宋体" w:eastAsia="宋体" w:cs="宋体"/>
                <w:i w:val="0"/>
                <w:iCs w:val="0"/>
                <w:color w:val="000000"/>
                <w:sz w:val="18"/>
                <w:szCs w:val="18"/>
                <w:u w:val="none"/>
              </w:rPr>
            </w:pPr>
          </w:p>
        </w:tc>
      </w:tr>
      <w:tr w14:paraId="3B28F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A93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F31B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尼龙砂轮片</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4DB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片</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9491FF">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CCA491">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A85CEA">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DE5D3DD">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4B541A">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125416A">
            <w:pPr>
              <w:jc w:val="left"/>
              <w:rPr>
                <w:rFonts w:hint="eastAsia" w:ascii="宋体" w:hAnsi="宋体" w:eastAsia="宋体" w:cs="宋体"/>
                <w:i w:val="0"/>
                <w:iCs w:val="0"/>
                <w:color w:val="000000"/>
                <w:sz w:val="18"/>
                <w:szCs w:val="18"/>
                <w:u w:val="none"/>
              </w:rPr>
            </w:pPr>
          </w:p>
        </w:tc>
      </w:tr>
      <w:tr w14:paraId="5EEFE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CBB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B1FD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无缝钢管</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EAF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2DB1E1">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57EC42">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0EE414">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CA51BD9">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5A9634">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4137066">
            <w:pPr>
              <w:jc w:val="left"/>
              <w:rPr>
                <w:rFonts w:hint="eastAsia" w:ascii="宋体" w:hAnsi="宋体" w:eastAsia="宋体" w:cs="宋体"/>
                <w:i w:val="0"/>
                <w:iCs w:val="0"/>
                <w:color w:val="000000"/>
                <w:sz w:val="18"/>
                <w:szCs w:val="18"/>
                <w:u w:val="none"/>
              </w:rPr>
            </w:pPr>
          </w:p>
        </w:tc>
      </w:tr>
      <w:tr w14:paraId="1D82F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D90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5E89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压力表</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98E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421E54">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E693DF">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E29C04">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65D0E7">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594DAE">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4A48F09">
            <w:pPr>
              <w:jc w:val="left"/>
              <w:rPr>
                <w:rFonts w:hint="eastAsia" w:ascii="宋体" w:hAnsi="宋体" w:eastAsia="宋体" w:cs="宋体"/>
                <w:i w:val="0"/>
                <w:iCs w:val="0"/>
                <w:color w:val="000000"/>
                <w:sz w:val="18"/>
                <w:szCs w:val="18"/>
                <w:u w:val="none"/>
              </w:rPr>
            </w:pPr>
          </w:p>
        </w:tc>
      </w:tr>
      <w:tr w14:paraId="73223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9D9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958A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热轧厚钢板</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DC6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97F4BD">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181CC9">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095737">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3C123F">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F43A40">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3534B5">
            <w:pPr>
              <w:jc w:val="left"/>
              <w:rPr>
                <w:rFonts w:hint="eastAsia" w:ascii="宋体" w:hAnsi="宋体" w:eastAsia="宋体" w:cs="宋体"/>
                <w:i w:val="0"/>
                <w:iCs w:val="0"/>
                <w:color w:val="000000"/>
                <w:sz w:val="18"/>
                <w:szCs w:val="18"/>
                <w:u w:val="none"/>
              </w:rPr>
            </w:pPr>
          </w:p>
        </w:tc>
      </w:tr>
      <w:tr w14:paraId="2AE77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F80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713F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铜气焊丝</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B09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D6E70E">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469F79">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6BFF39">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21EACD">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9ED168">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F66082">
            <w:pPr>
              <w:jc w:val="left"/>
              <w:rPr>
                <w:rFonts w:hint="eastAsia" w:ascii="宋体" w:hAnsi="宋体" w:eastAsia="宋体" w:cs="宋体"/>
                <w:i w:val="0"/>
                <w:iCs w:val="0"/>
                <w:color w:val="000000"/>
                <w:sz w:val="18"/>
                <w:szCs w:val="18"/>
                <w:u w:val="none"/>
              </w:rPr>
            </w:pPr>
          </w:p>
        </w:tc>
      </w:tr>
      <w:tr w14:paraId="1489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F35F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737B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氮气</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5DD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863089">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95A250">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68FEFF">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F79FBD">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585BA4">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83CE810">
            <w:pPr>
              <w:jc w:val="left"/>
              <w:rPr>
                <w:rFonts w:hint="eastAsia" w:ascii="宋体" w:hAnsi="宋体" w:eastAsia="宋体" w:cs="宋体"/>
                <w:i w:val="0"/>
                <w:iCs w:val="0"/>
                <w:color w:val="000000"/>
                <w:sz w:val="18"/>
                <w:szCs w:val="18"/>
                <w:u w:val="none"/>
              </w:rPr>
            </w:pPr>
          </w:p>
        </w:tc>
      </w:tr>
      <w:tr w14:paraId="6124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434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4AD3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铜管Φ20</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70E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ACA979">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587A0E">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116F0A">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DA358C">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EFBCEF">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58565C">
            <w:pPr>
              <w:jc w:val="left"/>
              <w:rPr>
                <w:rFonts w:hint="eastAsia" w:ascii="宋体" w:hAnsi="宋体" w:eastAsia="宋体" w:cs="宋体"/>
                <w:i w:val="0"/>
                <w:iCs w:val="0"/>
                <w:color w:val="000000"/>
                <w:sz w:val="18"/>
                <w:szCs w:val="18"/>
                <w:u w:val="none"/>
              </w:rPr>
            </w:pPr>
          </w:p>
        </w:tc>
      </w:tr>
      <w:tr w14:paraId="7F1C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1DA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8CCC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铜堵头Φ20</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07B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DEB436">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C5AB16">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FDC8A8">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18DF0E">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B7760D">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1BE655">
            <w:pPr>
              <w:jc w:val="left"/>
              <w:rPr>
                <w:rFonts w:hint="eastAsia" w:ascii="宋体" w:hAnsi="宋体" w:eastAsia="宋体" w:cs="宋体"/>
                <w:i w:val="0"/>
                <w:iCs w:val="0"/>
                <w:color w:val="000000"/>
                <w:sz w:val="18"/>
                <w:szCs w:val="18"/>
                <w:u w:val="none"/>
              </w:rPr>
            </w:pPr>
          </w:p>
        </w:tc>
      </w:tr>
      <w:tr w14:paraId="74D74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583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3CB0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制冷剂R134a每桶13.6KG</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20A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桶</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87B635">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07AFEB">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FA3A61">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6ECED0">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C97A1E">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BF69C1">
            <w:pPr>
              <w:jc w:val="left"/>
              <w:rPr>
                <w:rFonts w:hint="eastAsia" w:ascii="宋体" w:hAnsi="宋体" w:eastAsia="宋体" w:cs="宋体"/>
                <w:i w:val="0"/>
                <w:iCs w:val="0"/>
                <w:color w:val="000000"/>
                <w:sz w:val="18"/>
                <w:szCs w:val="18"/>
                <w:u w:val="none"/>
              </w:rPr>
            </w:pPr>
          </w:p>
        </w:tc>
      </w:tr>
      <w:tr w14:paraId="05B6B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C2F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64A6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油过滤器原厂（特灵）FLR034344</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603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4B9659">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812BAB">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ACB802">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87AE6B">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B2048D">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600FCCE">
            <w:pPr>
              <w:jc w:val="left"/>
              <w:rPr>
                <w:rFonts w:hint="eastAsia" w:ascii="宋体" w:hAnsi="宋体" w:eastAsia="宋体" w:cs="宋体"/>
                <w:i w:val="0"/>
                <w:iCs w:val="0"/>
                <w:color w:val="000000"/>
                <w:sz w:val="18"/>
                <w:szCs w:val="18"/>
                <w:u w:val="none"/>
              </w:rPr>
            </w:pPr>
          </w:p>
        </w:tc>
      </w:tr>
      <w:tr w14:paraId="29410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170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A2A4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轴承垫片原厂（特灵）GKT03852</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A78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2A1032">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8BBD16">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CDB012">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EE73D4">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D19CCA">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473775">
            <w:pPr>
              <w:jc w:val="left"/>
              <w:rPr>
                <w:rFonts w:hint="eastAsia" w:ascii="宋体" w:hAnsi="宋体" w:eastAsia="宋体" w:cs="宋体"/>
                <w:i w:val="0"/>
                <w:iCs w:val="0"/>
                <w:color w:val="000000"/>
                <w:sz w:val="18"/>
                <w:szCs w:val="18"/>
                <w:u w:val="none"/>
              </w:rPr>
            </w:pPr>
          </w:p>
        </w:tc>
      </w:tr>
      <w:tr w14:paraId="2CC31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434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4026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冷冻油</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04DA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桶</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8FAB41">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D35FE4">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4515C5">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F75EB23">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53CBE5">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5463CE">
            <w:pPr>
              <w:jc w:val="left"/>
              <w:rPr>
                <w:rFonts w:hint="eastAsia" w:ascii="宋体" w:hAnsi="宋体" w:eastAsia="宋体" w:cs="宋体"/>
                <w:i w:val="0"/>
                <w:iCs w:val="0"/>
                <w:color w:val="000000"/>
                <w:sz w:val="18"/>
                <w:szCs w:val="18"/>
                <w:u w:val="none"/>
              </w:rPr>
            </w:pPr>
          </w:p>
        </w:tc>
      </w:tr>
      <w:tr w14:paraId="3E6D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A39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8D8F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除垢剂300KG</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09F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630200">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1C042E">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D7B458">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6151B7">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5D9529">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CE3548">
            <w:pPr>
              <w:jc w:val="left"/>
              <w:rPr>
                <w:rFonts w:hint="eastAsia" w:ascii="宋体" w:hAnsi="宋体" w:eastAsia="宋体" w:cs="宋体"/>
                <w:i w:val="0"/>
                <w:iCs w:val="0"/>
                <w:color w:val="000000"/>
                <w:sz w:val="18"/>
                <w:szCs w:val="18"/>
                <w:u w:val="none"/>
              </w:rPr>
            </w:pPr>
          </w:p>
        </w:tc>
      </w:tr>
      <w:tr w14:paraId="78EE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E804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63ED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缓蚀剂30KG</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D53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7F12BF">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20479F">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CD256E">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5958AB">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BF10E7">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0F0C41">
            <w:pPr>
              <w:jc w:val="left"/>
              <w:rPr>
                <w:rFonts w:hint="eastAsia" w:ascii="宋体" w:hAnsi="宋体" w:eastAsia="宋体" w:cs="宋体"/>
                <w:i w:val="0"/>
                <w:iCs w:val="0"/>
                <w:color w:val="000000"/>
                <w:sz w:val="18"/>
                <w:szCs w:val="18"/>
                <w:u w:val="none"/>
              </w:rPr>
            </w:pPr>
          </w:p>
        </w:tc>
      </w:tr>
      <w:tr w14:paraId="375D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D32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17</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423D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渗透剂65KG</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BD3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849688">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E2EE93">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F2BF38">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A3B9B7">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FA273D">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00FF98">
            <w:pPr>
              <w:jc w:val="left"/>
              <w:rPr>
                <w:rFonts w:hint="eastAsia" w:ascii="宋体" w:hAnsi="宋体" w:eastAsia="宋体" w:cs="宋体"/>
                <w:i w:val="0"/>
                <w:iCs w:val="0"/>
                <w:color w:val="000000"/>
                <w:sz w:val="18"/>
                <w:szCs w:val="18"/>
                <w:u w:val="none"/>
              </w:rPr>
            </w:pPr>
          </w:p>
        </w:tc>
      </w:tr>
      <w:tr w14:paraId="03FC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683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0263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消泡剂60KG</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49D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77569B">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F8752F">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6A756D">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8C877B">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239787">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0EF82C">
            <w:pPr>
              <w:jc w:val="left"/>
              <w:rPr>
                <w:rFonts w:hint="eastAsia" w:ascii="宋体" w:hAnsi="宋体" w:eastAsia="宋体" w:cs="宋体"/>
                <w:i w:val="0"/>
                <w:iCs w:val="0"/>
                <w:color w:val="000000"/>
                <w:sz w:val="18"/>
                <w:szCs w:val="18"/>
                <w:u w:val="none"/>
              </w:rPr>
            </w:pPr>
          </w:p>
        </w:tc>
      </w:tr>
      <w:tr w14:paraId="143ED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18E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19</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E85C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中和剂140KG</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1D0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kg</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10C26A">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58D9B2">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7ACBD4">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DBAB21">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713A55">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FACBB2">
            <w:pPr>
              <w:jc w:val="left"/>
              <w:rPr>
                <w:rFonts w:hint="eastAsia" w:ascii="宋体" w:hAnsi="宋体" w:eastAsia="宋体" w:cs="宋体"/>
                <w:i w:val="0"/>
                <w:iCs w:val="0"/>
                <w:color w:val="000000"/>
                <w:sz w:val="18"/>
                <w:szCs w:val="18"/>
                <w:u w:val="none"/>
              </w:rPr>
            </w:pPr>
          </w:p>
        </w:tc>
      </w:tr>
      <w:tr w14:paraId="3F149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5EE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8D2D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操作屏（含主机及软件调试）</w:t>
            </w: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3DB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945D8D">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C0DA02">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F67D08">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E66229">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A44F0A">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814ABE">
            <w:pPr>
              <w:jc w:val="left"/>
              <w:rPr>
                <w:rFonts w:hint="eastAsia" w:ascii="宋体" w:hAnsi="宋体" w:eastAsia="宋体" w:cs="宋体"/>
                <w:i w:val="0"/>
                <w:iCs w:val="0"/>
                <w:color w:val="000000"/>
                <w:sz w:val="18"/>
                <w:szCs w:val="18"/>
                <w:u w:val="none"/>
              </w:rPr>
            </w:pPr>
          </w:p>
        </w:tc>
      </w:tr>
      <w:tr w14:paraId="2BA8B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47226D">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B62697">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55175C">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DE285B">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6AD932">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DFCBC9">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EF3429C">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54EC50">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F225D2">
            <w:pPr>
              <w:jc w:val="left"/>
              <w:rPr>
                <w:rFonts w:hint="eastAsia" w:ascii="宋体" w:hAnsi="宋体" w:eastAsia="宋体" w:cs="宋体"/>
                <w:i w:val="0"/>
                <w:iCs w:val="0"/>
                <w:color w:val="000000"/>
                <w:sz w:val="18"/>
                <w:szCs w:val="18"/>
                <w:u w:val="none"/>
              </w:rPr>
            </w:pPr>
          </w:p>
        </w:tc>
      </w:tr>
      <w:tr w14:paraId="0B88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A8467F">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07BB34">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6D40F8">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0DF9CE">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784670">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30587E">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808EC3">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1437C2">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9C5EEC">
            <w:pPr>
              <w:jc w:val="left"/>
              <w:rPr>
                <w:rFonts w:hint="eastAsia" w:ascii="宋体" w:hAnsi="宋体" w:eastAsia="宋体" w:cs="宋体"/>
                <w:i w:val="0"/>
                <w:iCs w:val="0"/>
                <w:color w:val="000000"/>
                <w:sz w:val="18"/>
                <w:szCs w:val="18"/>
                <w:u w:val="none"/>
              </w:rPr>
            </w:pPr>
          </w:p>
        </w:tc>
      </w:tr>
      <w:tr w14:paraId="33CA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B3C88D">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07A191">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9EE61B">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C9C77F">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53D741">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17DEA9">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EB5F6B">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3CBA32">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6CF0DB">
            <w:pPr>
              <w:jc w:val="left"/>
              <w:rPr>
                <w:rFonts w:hint="eastAsia" w:ascii="宋体" w:hAnsi="宋体" w:eastAsia="宋体" w:cs="宋体"/>
                <w:i w:val="0"/>
                <w:iCs w:val="0"/>
                <w:color w:val="000000"/>
                <w:sz w:val="18"/>
                <w:szCs w:val="18"/>
                <w:u w:val="none"/>
              </w:rPr>
            </w:pPr>
          </w:p>
        </w:tc>
      </w:tr>
      <w:tr w14:paraId="7CD3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861D6E">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F1F2FB">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B20C3D">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9603C6">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D1AE6C">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77F662">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84507E">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E86968">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ED20417">
            <w:pPr>
              <w:jc w:val="left"/>
              <w:rPr>
                <w:rFonts w:hint="eastAsia" w:ascii="宋体" w:hAnsi="宋体" w:eastAsia="宋体" w:cs="宋体"/>
                <w:i w:val="0"/>
                <w:iCs w:val="0"/>
                <w:color w:val="000000"/>
                <w:sz w:val="18"/>
                <w:szCs w:val="18"/>
                <w:u w:val="none"/>
              </w:rPr>
            </w:pPr>
          </w:p>
        </w:tc>
      </w:tr>
      <w:tr w14:paraId="5626E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FFF057">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E6CBD9">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A706D9">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8FF253">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9DBA77">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7E7589">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DCC04B">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F3DC01">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635351E">
            <w:pPr>
              <w:jc w:val="left"/>
              <w:rPr>
                <w:rFonts w:hint="eastAsia" w:ascii="宋体" w:hAnsi="宋体" w:eastAsia="宋体" w:cs="宋体"/>
                <w:i w:val="0"/>
                <w:iCs w:val="0"/>
                <w:color w:val="000000"/>
                <w:sz w:val="18"/>
                <w:szCs w:val="18"/>
                <w:u w:val="none"/>
              </w:rPr>
            </w:pPr>
          </w:p>
        </w:tc>
      </w:tr>
      <w:tr w14:paraId="5A3A0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D4A4EA">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883D32">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E66251">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CB29CD">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FA1E77">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EA2058">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BE1CC3">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713414">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3E04AA4">
            <w:pPr>
              <w:jc w:val="left"/>
              <w:rPr>
                <w:rFonts w:hint="eastAsia" w:ascii="宋体" w:hAnsi="宋体" w:eastAsia="宋体" w:cs="宋体"/>
                <w:i w:val="0"/>
                <w:iCs w:val="0"/>
                <w:color w:val="000000"/>
                <w:sz w:val="18"/>
                <w:szCs w:val="18"/>
                <w:u w:val="none"/>
              </w:rPr>
            </w:pPr>
          </w:p>
        </w:tc>
      </w:tr>
      <w:tr w14:paraId="743C1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441648">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5D71F1">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485912">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7FB5C0">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4E4FD2">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055327">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2916E2D">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C675E0">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851DCB">
            <w:pPr>
              <w:jc w:val="left"/>
              <w:rPr>
                <w:rFonts w:hint="eastAsia" w:ascii="宋体" w:hAnsi="宋体" w:eastAsia="宋体" w:cs="宋体"/>
                <w:i w:val="0"/>
                <w:iCs w:val="0"/>
                <w:color w:val="000000"/>
                <w:sz w:val="18"/>
                <w:szCs w:val="18"/>
                <w:u w:val="none"/>
              </w:rPr>
            </w:pPr>
          </w:p>
        </w:tc>
      </w:tr>
      <w:tr w14:paraId="5FFDE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47DE96">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1E86ED">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47D0B">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9D639F">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567EE1">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0EEE89">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E2A86C">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A1FD1E">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0F0D64F">
            <w:pPr>
              <w:jc w:val="left"/>
              <w:rPr>
                <w:rFonts w:hint="eastAsia" w:ascii="宋体" w:hAnsi="宋体" w:eastAsia="宋体" w:cs="宋体"/>
                <w:i w:val="0"/>
                <w:iCs w:val="0"/>
                <w:color w:val="000000"/>
                <w:sz w:val="18"/>
                <w:szCs w:val="18"/>
                <w:u w:val="none"/>
              </w:rPr>
            </w:pPr>
          </w:p>
        </w:tc>
      </w:tr>
      <w:tr w14:paraId="05763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4990F2">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C29466">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9A857B">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F446CF">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46576">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459E07">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0266FA">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19B6E9">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2ECCD51">
            <w:pPr>
              <w:jc w:val="left"/>
              <w:rPr>
                <w:rFonts w:hint="eastAsia" w:ascii="宋体" w:hAnsi="宋体" w:eastAsia="宋体" w:cs="宋体"/>
                <w:i w:val="0"/>
                <w:iCs w:val="0"/>
                <w:color w:val="000000"/>
                <w:sz w:val="18"/>
                <w:szCs w:val="18"/>
                <w:u w:val="none"/>
              </w:rPr>
            </w:pPr>
          </w:p>
        </w:tc>
      </w:tr>
      <w:tr w14:paraId="7F066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F80B07">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FF265E">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B9EE0F">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C14D50">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1D7D14">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CAF020">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7D8485">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4C070D">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E958DB">
            <w:pPr>
              <w:jc w:val="left"/>
              <w:rPr>
                <w:rFonts w:hint="eastAsia" w:ascii="宋体" w:hAnsi="宋体" w:eastAsia="宋体" w:cs="宋体"/>
                <w:i w:val="0"/>
                <w:iCs w:val="0"/>
                <w:color w:val="000000"/>
                <w:sz w:val="18"/>
                <w:szCs w:val="18"/>
                <w:u w:val="none"/>
              </w:rPr>
            </w:pPr>
          </w:p>
        </w:tc>
      </w:tr>
      <w:tr w14:paraId="6349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B95D1A">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0891C7">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37BCC6">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46C74E">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62AB14">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B7D897">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67DEB1">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77ECF7">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02597D">
            <w:pPr>
              <w:jc w:val="left"/>
              <w:rPr>
                <w:rFonts w:hint="eastAsia" w:ascii="宋体" w:hAnsi="宋体" w:eastAsia="宋体" w:cs="宋体"/>
                <w:i w:val="0"/>
                <w:iCs w:val="0"/>
                <w:color w:val="000000"/>
                <w:sz w:val="18"/>
                <w:szCs w:val="18"/>
                <w:u w:val="none"/>
              </w:rPr>
            </w:pPr>
          </w:p>
        </w:tc>
      </w:tr>
      <w:tr w14:paraId="5A86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50EE67">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940886">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65784D">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6474AD">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48345D">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4E34FF">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D9E540">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6488CC">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B1DB4C">
            <w:pPr>
              <w:jc w:val="left"/>
              <w:rPr>
                <w:rFonts w:hint="eastAsia" w:ascii="宋体" w:hAnsi="宋体" w:eastAsia="宋体" w:cs="宋体"/>
                <w:i w:val="0"/>
                <w:iCs w:val="0"/>
                <w:color w:val="000000"/>
                <w:sz w:val="18"/>
                <w:szCs w:val="18"/>
                <w:u w:val="none"/>
              </w:rPr>
            </w:pPr>
          </w:p>
        </w:tc>
      </w:tr>
      <w:tr w14:paraId="5962E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215779">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D9A3F0">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276AE3">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148473">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21B441">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8312FE">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34A43F">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66A0A9">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288E444">
            <w:pPr>
              <w:jc w:val="left"/>
              <w:rPr>
                <w:rFonts w:hint="eastAsia" w:ascii="宋体" w:hAnsi="宋体" w:eastAsia="宋体" w:cs="宋体"/>
                <w:i w:val="0"/>
                <w:iCs w:val="0"/>
                <w:color w:val="000000"/>
                <w:sz w:val="18"/>
                <w:szCs w:val="18"/>
                <w:u w:val="none"/>
              </w:rPr>
            </w:pPr>
          </w:p>
        </w:tc>
      </w:tr>
      <w:tr w14:paraId="7CEE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F2685A">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B1475D">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69D981">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391610">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CF1033">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AD2E6F">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E532B4">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B4D292">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1EC720">
            <w:pPr>
              <w:jc w:val="left"/>
              <w:rPr>
                <w:rFonts w:hint="eastAsia" w:ascii="宋体" w:hAnsi="宋体" w:eastAsia="宋体" w:cs="宋体"/>
                <w:i w:val="0"/>
                <w:iCs w:val="0"/>
                <w:color w:val="000000"/>
                <w:sz w:val="18"/>
                <w:szCs w:val="18"/>
                <w:u w:val="none"/>
              </w:rPr>
            </w:pPr>
          </w:p>
        </w:tc>
      </w:tr>
      <w:tr w14:paraId="1ED5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D8D3E45">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A47E47">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7DB7CD">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FDF154">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30D631">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A0B064">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684AA1">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6299CE">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68CEA9">
            <w:pPr>
              <w:jc w:val="left"/>
              <w:rPr>
                <w:rFonts w:hint="eastAsia" w:ascii="宋体" w:hAnsi="宋体" w:eastAsia="宋体" w:cs="宋体"/>
                <w:i w:val="0"/>
                <w:iCs w:val="0"/>
                <w:color w:val="000000"/>
                <w:sz w:val="18"/>
                <w:szCs w:val="18"/>
                <w:u w:val="none"/>
              </w:rPr>
            </w:pPr>
          </w:p>
        </w:tc>
      </w:tr>
      <w:tr w14:paraId="24676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2C33E57D">
            <w:pPr>
              <w:jc w:val="center"/>
              <w:rPr>
                <w:rFonts w:hint="eastAsia" w:ascii="宋体" w:hAnsi="宋体" w:eastAsia="宋体" w:cs="宋体"/>
                <w:i w:val="0"/>
                <w:iCs w:val="0"/>
                <w:color w:val="000000"/>
                <w:sz w:val="18"/>
                <w:szCs w:val="18"/>
                <w:u w:val="none"/>
              </w:rPr>
            </w:pPr>
          </w:p>
        </w:tc>
        <w:tc>
          <w:tcPr>
            <w:tcW w:w="225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FDCAB0D">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987324E">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A0CBD44">
            <w:pPr>
              <w:jc w:val="righ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524F45A1">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572D4588">
            <w:pPr>
              <w:jc w:val="left"/>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14:paraId="01BEC775">
            <w:pPr>
              <w:jc w:val="lef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07A4D5EA">
            <w:pPr>
              <w:jc w:val="lef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120329D">
            <w:pPr>
              <w:jc w:val="left"/>
              <w:rPr>
                <w:rFonts w:hint="eastAsia" w:ascii="宋体" w:hAnsi="宋体" w:eastAsia="宋体" w:cs="宋体"/>
                <w:i w:val="0"/>
                <w:iCs w:val="0"/>
                <w:color w:val="000000"/>
                <w:sz w:val="18"/>
                <w:szCs w:val="18"/>
                <w:u w:val="none"/>
              </w:rPr>
            </w:pPr>
          </w:p>
        </w:tc>
      </w:tr>
      <w:tr w14:paraId="751D3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85" w:type="dxa"/>
            <w:gridSpan w:val="10"/>
            <w:tcBorders>
              <w:top w:val="nil"/>
              <w:left w:val="nil"/>
              <w:bottom w:val="nil"/>
              <w:right w:val="nil"/>
            </w:tcBorders>
            <w:shd w:val="clear" w:color="FFFFFF" w:fill="FFFFFF"/>
            <w:vAlign w:val="center"/>
          </w:tcPr>
          <w:p w14:paraId="69C485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注：本表中所列材料设备应仅限于承包人自行采购范围内的材料设备。本表格可以按照同样的格式扩展。</w:t>
            </w:r>
          </w:p>
        </w:tc>
      </w:tr>
    </w:tbl>
    <w:p w14:paraId="410120DD">
      <w:pPr>
        <w:wordWrap w:val="0"/>
        <w:spacing w:before="300" w:after="0" w:line="500" w:lineRule="atLeast"/>
        <w:ind w:left="0" w:right="0"/>
        <w:jc w:val="left"/>
        <w:textAlignment w:val="baseline"/>
        <w:rPr>
          <w:rFonts w:ascii="宋体" w:hAnsi="宋体" w:eastAsia="宋体" w:cs="宋体"/>
          <w:b/>
          <w:i w:val="0"/>
          <w:strike w:val="0"/>
          <w:color w:val="000000"/>
          <w:sz w:val="36"/>
        </w:rPr>
      </w:pPr>
    </w:p>
    <w:p w14:paraId="0194989B">
      <w:pPr>
        <w:rPr>
          <w:rFonts w:ascii="宋体" w:hAnsi="宋体" w:eastAsia="宋体" w:cs="宋体"/>
          <w:b w:val="0"/>
          <w:i w:val="0"/>
          <w:strike w:val="0"/>
          <w:color w:val="000000"/>
          <w:sz w:val="30"/>
          <w:szCs w:val="30"/>
        </w:rPr>
        <w:sectPr>
          <w:pgSz w:w="11906" w:h="16838"/>
          <w:pgMar w:top="567" w:right="1701" w:bottom="567" w:left="1134" w:header="851" w:footer="992" w:gutter="0"/>
          <w:cols w:space="720" w:num="1"/>
          <w:docGrid w:type="lines" w:linePitch="319" w:charSpace="0"/>
        </w:sectPr>
      </w:pPr>
    </w:p>
    <w:p w14:paraId="4A244618">
      <w:pPr>
        <w:rPr>
          <w:rFonts w:ascii="宋体" w:hAnsi="宋体" w:eastAsia="宋体" w:cs="宋体"/>
          <w:b w:val="0"/>
          <w:i w:val="0"/>
          <w:strike w:val="0"/>
          <w:color w:val="000000"/>
          <w:sz w:val="30"/>
          <w:szCs w:val="30"/>
        </w:rPr>
      </w:pP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4FC9951">
      <w:pPr>
        <w:wordWrap w:val="0"/>
        <w:spacing w:before="0" w:after="0" w:line="320" w:lineRule="atLeast"/>
        <w:ind w:left="0" w:right="0"/>
        <w:jc w:val="center"/>
        <w:textAlignment w:val="baseline"/>
        <w:rPr>
          <w:rFonts w:hint="eastAsia" w:ascii="宋体" w:hAnsi="宋体" w:eastAsia="宋体" w:cs="宋体"/>
          <w:b/>
          <w:bCs/>
          <w:sz w:val="36"/>
          <w:szCs w:val="36"/>
        </w:rPr>
      </w:pPr>
      <w:r>
        <w:rPr>
          <w:rFonts w:hint="eastAsia" w:ascii="宋体" w:hAnsi="宋体" w:eastAsia="宋体" w:cs="宋体"/>
          <w:b/>
          <w:bCs/>
          <w:sz w:val="36"/>
          <w:szCs w:val="36"/>
        </w:rPr>
        <w:t>需求响应表</w:t>
      </w:r>
    </w:p>
    <w:p w14:paraId="22CD5D0B">
      <w:pPr>
        <w:pStyle w:val="7"/>
        <w:rPr>
          <w:rFonts w:hint="eastAsia"/>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2"/>
        <w:gridCol w:w="2937"/>
        <w:gridCol w:w="841"/>
        <w:gridCol w:w="773"/>
        <w:gridCol w:w="784"/>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rPr>
            </w:pPr>
            <w:r>
              <w:rPr>
                <w:rFonts w:hint="eastAsia" w:ascii="宋体" w:hAnsi="宋体" w:eastAsia="宋体" w:cs="宋体"/>
                <w:sz w:val="21"/>
                <w:szCs w:val="21"/>
                <w:highlight w:val="none"/>
              </w:rPr>
              <w:t xml:space="preserve">服务内容: </w:t>
            </w:r>
            <w:r>
              <w:rPr>
                <w:rFonts w:hint="eastAsia" w:ascii="宋体" w:hAnsi="宋体" w:eastAsia="宋体" w:cs="宋体"/>
                <w:b w:val="0"/>
                <w:bCs/>
                <w:sz w:val="20"/>
                <w:szCs w:val="20"/>
                <w:highlight w:val="none"/>
                <w:lang w:val="en-US" w:eastAsia="zh-CN"/>
              </w:rPr>
              <w:t>沈阳市第六人民医院供暖制冷运维特灵螺杆机组维修工程</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8"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19"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3A96A3D8">
            <w:pPr>
              <w:tabs>
                <w:tab w:val="left" w:pos="0"/>
              </w:tabs>
              <w:spacing w:line="240" w:lineRule="exact"/>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w:t>
            </w:r>
            <w:r>
              <w:rPr>
                <w:rFonts w:hint="eastAsia" w:ascii="宋体" w:hAnsi="宋体" w:eastAsia="宋体" w:cs="宋体"/>
                <w:b w:val="0"/>
                <w:bCs/>
                <w:sz w:val="21"/>
                <w:szCs w:val="21"/>
                <w:highlight w:val="none"/>
                <w:lang w:val="en-US" w:eastAsia="zh-CN"/>
              </w:rPr>
              <w:t>服务需求：</w:t>
            </w:r>
          </w:p>
          <w:p w14:paraId="14A20127">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对供暖制冷水源热泵一台特灵螺杆机组（型号：RTWH440）进行大修。</w:t>
            </w:r>
          </w:p>
          <w:p w14:paraId="2099D6BB">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1.机组蒸发器、冷凝器内漏铜管更换</w:t>
            </w:r>
          </w:p>
          <w:p w14:paraId="0BF7755B">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2.机组控制屏幕更换维修</w:t>
            </w:r>
          </w:p>
          <w:p w14:paraId="708900A1">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3.压缩机状态检查维护</w:t>
            </w:r>
          </w:p>
          <w:p w14:paraId="39897485">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4.机组蒸发器检测保养，结束后清洗运行</w:t>
            </w:r>
          </w:p>
          <w:p w14:paraId="3D186010">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5.此维修工程由施工单位包工包料</w:t>
            </w:r>
          </w:p>
          <w:p w14:paraId="226B02B0">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机组维修及清洗说明</w:t>
            </w:r>
            <w:r>
              <w:rPr>
                <w:rFonts w:hint="eastAsia" w:ascii="宋体" w:hAnsi="宋体" w:eastAsia="宋体" w:cs="宋体"/>
                <w:sz w:val="21"/>
                <w:szCs w:val="21"/>
                <w:lang w:val="en-US" w:eastAsia="zh-CN"/>
              </w:rPr>
              <w:t>：</w:t>
            </w:r>
          </w:p>
          <w:p w14:paraId="462E21D0">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现场使用2台特灵RTWH440螺杆机，工况为夏季5-10月制冷，冬季11月至来年4月制热，型号RTWH440，G44015005(2号机)，G44015005(1号机)。其中2号机组故障频发因此对2号机进行维修，同时将2号机组进行清洗保养</w:t>
            </w:r>
          </w:p>
          <w:p w14:paraId="773AC3DB">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一、2号机组蒸发器、冷凝器铜管更换</w:t>
            </w:r>
          </w:p>
          <w:p w14:paraId="34789550">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1、在维修前先将设备内剩余的制冷剂进行回收</w:t>
            </w:r>
          </w:p>
          <w:p w14:paraId="7EE7DC99">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2、将蒸发器两侧的盖板打开</w:t>
            </w:r>
          </w:p>
          <w:p w14:paraId="5CC8D2F4">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3、用氮气对每根铜管进行打压测试，用铜管堵头将一端堵塞后用氮气进行打压试验找出漏的铜管</w:t>
            </w:r>
          </w:p>
          <w:p w14:paraId="38F8558E">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4、铜管更换：检查出漏的铜管进行更换，铜管◎22长度3600mm左右，预计20根以上</w:t>
            </w:r>
          </w:p>
          <w:p w14:paraId="3DA095BE">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5、铜管更换完成，进行打压测试</w:t>
            </w:r>
          </w:p>
          <w:p w14:paraId="31EF1F08">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6、机组蒸发器外部检漏</w:t>
            </w:r>
          </w:p>
          <w:p w14:paraId="6819421E">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7、蒸发器抽真空</w:t>
            </w:r>
          </w:p>
          <w:p w14:paraId="5BF21DE0">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8、加注原设备制冷剂</w:t>
            </w:r>
          </w:p>
          <w:p w14:paraId="558070CF">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二、补充制冷剂，原设备回收制冷剂不足要进行补充</w:t>
            </w:r>
          </w:p>
          <w:p w14:paraId="1E2DC8E1">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三、现场2号机组控制系统更换</w:t>
            </w:r>
          </w:p>
          <w:p w14:paraId="61F2AC6F">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操作屏幕老化，无法进行设备的设置，卡顿严重因此更换；包括：更换操作屏幕（特灵M0D02092）（含主机）-使用专用电脑及软件灌注程序-设定参数-绑定所有电子原件-使用专用电脑模拟测试</w:t>
            </w:r>
          </w:p>
          <w:p w14:paraId="5EA4A0D5">
            <w:pPr>
              <w:tabs>
                <w:tab w:val="left" w:pos="0"/>
              </w:tabs>
              <w:spacing w:line="240" w:lineRule="exact"/>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四</w:t>
            </w:r>
            <w:r>
              <w:rPr>
                <w:rFonts w:hint="default" w:ascii="宋体" w:hAnsi="宋体" w:eastAsia="宋体" w:cs="宋体"/>
                <w:sz w:val="21"/>
                <w:szCs w:val="21"/>
                <w:lang w:val="en-US" w:eastAsia="zh-CN"/>
              </w:rPr>
              <w:t>、2号机组4台压缩机状态检查维护</w:t>
            </w:r>
          </w:p>
          <w:p w14:paraId="6B17F76C">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经检查：2号机组4台压缩机需要更换部分配件：包括不限于：</w:t>
            </w:r>
          </w:p>
          <w:p w14:paraId="7480B651">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1.油过滤器4个（特灵FLR03434）</w:t>
            </w:r>
          </w:p>
          <w:p w14:paraId="64A82557">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2.轴承垫片4个（特灵GKT038523）</w:t>
            </w:r>
          </w:p>
          <w:p w14:paraId="78F10456">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3.冷冻油12桶(特灵OIL00048)</w:t>
            </w:r>
          </w:p>
          <w:p w14:paraId="19935C5D">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4.压缩机状态检查调试 </w:t>
            </w:r>
          </w:p>
          <w:p w14:paraId="0B57AAE8">
            <w:pPr>
              <w:tabs>
                <w:tab w:val="left" w:pos="0"/>
              </w:tabs>
              <w:spacing w:line="240" w:lineRule="exact"/>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五</w:t>
            </w:r>
            <w:bookmarkStart w:id="2" w:name="_GoBack"/>
            <w:bookmarkEnd w:id="2"/>
            <w:r>
              <w:rPr>
                <w:rFonts w:hint="default" w:ascii="宋体" w:hAnsi="宋体" w:eastAsia="宋体" w:cs="宋体"/>
                <w:sz w:val="21"/>
                <w:szCs w:val="21"/>
                <w:lang w:val="en-US" w:eastAsia="zh-CN"/>
              </w:rPr>
              <w:t>、机组清洗</w:t>
            </w:r>
          </w:p>
          <w:p w14:paraId="2B582A0F">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清洗过程：</w:t>
            </w:r>
          </w:p>
          <w:p w14:paraId="351DB892">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1、清洗现场清理，保护主机其他部位</w:t>
            </w:r>
          </w:p>
          <w:p w14:paraId="2A64E16E">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2、主机检查、充氮气保正压保护</w:t>
            </w:r>
          </w:p>
          <w:p w14:paraId="1F03AD18">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3、关闭进、出水阀门，打开排污阀，将主机与系统断开连接</w:t>
            </w:r>
          </w:p>
          <w:p w14:paraId="7D37378C">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4、打开清洗部位端盖，在铜管表面取水垢，做溶垢实验，确定除垢剂</w:t>
            </w:r>
          </w:p>
          <w:p w14:paraId="6C67DD3C">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5、用软管连接主机、清洗泵、配液箱，形成清洗回路。同时进行回路试水</w:t>
            </w:r>
          </w:p>
          <w:p w14:paraId="6A9F5620">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6、开泵循环。在配液箱中先投加缓蚀剂，使管壁上形成保护膜。同时挂入铜试片，监测腐蚀情况</w:t>
            </w:r>
          </w:p>
          <w:p w14:paraId="4F50C4D8">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7、分次缓慢向配液箱中投加除垢剂。除垢过程中，不断检测除垢剂浓度的变化，保持除垢反应的正常进行。准确判断除垢终点，保证不过洗</w:t>
            </w:r>
          </w:p>
          <w:p w14:paraId="5739BECE">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8、除垢结束，在除垢液中投加中和剂循环至pH值为7时，排放除垢液</w:t>
            </w:r>
          </w:p>
          <w:p w14:paraId="110F6ED1">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9、用清水反复冲洗铜管，并继续投加中和剂中和处理，直至将铜管内除垢剂残液全部中和、漂洗干净</w:t>
            </w:r>
          </w:p>
          <w:p w14:paraId="1F5A4609">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10、打开端盖，对铜管进行人工通炮，并用高压水枪冲洗污泥。冲洗完毕，装上端盖</w:t>
            </w:r>
          </w:p>
          <w:p w14:paraId="11CCBD0B">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11、预膜完毕，漂洗主机铜管</w:t>
            </w:r>
          </w:p>
          <w:p w14:paraId="2B38F017">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12、复原施工现场，整个系统补水开泵循环2小时以上</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7912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67B72A9A">
            <w:pPr>
              <w:tabs>
                <w:tab w:val="left" w:pos="0"/>
              </w:tabs>
              <w:spacing w:line="240" w:lineRule="exact"/>
              <w:jc w:val="center"/>
              <w:rPr>
                <w:rFonts w:hint="eastAsia" w:ascii="宋体" w:hAnsi="宋体" w:eastAsia="宋体" w:cs="宋体"/>
                <w:sz w:val="21"/>
                <w:szCs w:val="21"/>
                <w:lang w:val="en-US" w:eastAsia="zh-CN"/>
              </w:rPr>
            </w:pPr>
            <w:r>
              <w:rPr>
                <w:rFonts w:hint="eastAsia" w:ascii="宋体" w:hAnsi="宋体" w:eastAsia="宋体" w:cs="宋体"/>
                <w:b/>
                <w:sz w:val="21"/>
                <w:szCs w:val="21"/>
                <w:highlight w:val="none"/>
              </w:rPr>
              <w:t>★</w:t>
            </w:r>
            <w:r>
              <w:rPr>
                <w:rFonts w:hint="eastAsia" w:ascii="宋体" w:hAnsi="宋体" w:eastAsia="宋体" w:cs="宋体"/>
                <w:b w:val="0"/>
                <w:bCs/>
                <w:sz w:val="21"/>
                <w:szCs w:val="21"/>
                <w:highlight w:val="none"/>
                <w:lang w:val="en-US" w:eastAsia="zh-CN"/>
              </w:rPr>
              <w:t>响应采购文件“附件-沈阳市第六人民医院供暖制冷运维特灵螺杆机组维修工程采购合同”全部内容</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0462152D">
            <w:pPr>
              <w:tabs>
                <w:tab w:val="left" w:pos="0"/>
              </w:tabs>
              <w:spacing w:line="240" w:lineRule="exact"/>
              <w:jc w:val="center"/>
              <w:rPr>
                <w:rFonts w:hint="eastAsia" w:ascii="宋体" w:hAnsi="宋体" w:eastAsia="宋体" w:cs="宋体"/>
                <w:sz w:val="21"/>
                <w:szCs w:val="21"/>
                <w:lang w:val="en-US" w:eastAsia="zh-CN"/>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4B67EA02">
            <w:pPr>
              <w:tabs>
                <w:tab w:val="left" w:pos="0"/>
              </w:tabs>
              <w:spacing w:line="240" w:lineRule="exact"/>
              <w:jc w:val="center"/>
              <w:rPr>
                <w:rFonts w:hint="eastAsia" w:ascii="宋体" w:hAnsi="宋体" w:eastAsia="宋体" w:cs="宋体"/>
                <w:sz w:val="21"/>
                <w:szCs w:val="21"/>
                <w:lang w:val="en-US" w:eastAsia="zh-CN"/>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2F130123">
            <w:pPr>
              <w:tabs>
                <w:tab w:val="left" w:pos="0"/>
              </w:tabs>
              <w:spacing w:line="240" w:lineRule="exact"/>
              <w:jc w:val="center"/>
              <w:rPr>
                <w:rFonts w:hint="eastAsia" w:ascii="宋体" w:hAnsi="宋体" w:eastAsia="宋体" w:cs="宋体"/>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09C720C2">
            <w:pPr>
              <w:tabs>
                <w:tab w:val="left" w:pos="0"/>
              </w:tabs>
              <w:spacing w:line="240" w:lineRule="exact"/>
              <w:jc w:val="center"/>
              <w:rPr>
                <w:rFonts w:hint="eastAsia" w:ascii="宋体" w:hAnsi="宋体" w:eastAsia="宋体" w:cs="宋体"/>
                <w:sz w:val="21"/>
                <w:szCs w:val="21"/>
                <w:lang w:val="en-US" w:eastAsia="zh-CN"/>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392F4B10">
      <w:pPr>
        <w:adjustRightInd w:val="0"/>
        <w:snapToGrid w:val="0"/>
        <w:spacing w:line="360" w:lineRule="auto"/>
        <w:ind w:right="105" w:rightChars="50" w:firstLine="479" w:firstLineChars="227"/>
        <w:jc w:val="left"/>
        <w:rPr>
          <w:rFonts w:hint="eastAsia" w:ascii="宋体" w:hAnsi="宋体" w:eastAsia="宋体" w:cs="宋体"/>
          <w:b/>
          <w:sz w:val="21"/>
          <w:szCs w:val="21"/>
        </w:rPr>
      </w:pPr>
    </w:p>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567" w:right="1701" w:bottom="567" w:left="1134" w:header="851" w:footer="992" w:gutter="0"/>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533340161"/>
      <w:bookmarkStart w:id="1" w:name="_Toc4485637"/>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AEC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65" w:type="dxa"/>
            <w:noWrap w:val="0"/>
            <w:vAlign w:val="center"/>
          </w:tcPr>
          <w:p w14:paraId="324E77CA">
            <w:pPr>
              <w:adjustRightInd w:val="0"/>
              <w:snapToGrid w:val="0"/>
              <w:ind w:right="-48" w:rightChars="-23"/>
              <w:jc w:val="center"/>
              <w:rPr>
                <w:rFonts w:hint="eastAsia" w:ascii="宋体" w:hAnsi="宋体" w:eastAsia="宋体" w:cs="宋体"/>
                <w:szCs w:val="21"/>
              </w:rPr>
            </w:pPr>
            <w:r>
              <w:rPr>
                <w:rFonts w:hint="eastAsia" w:ascii="仿宋" w:hAnsi="仿宋" w:eastAsia="仿宋" w:cs="仿宋"/>
                <w:b/>
                <w:sz w:val="21"/>
                <w:szCs w:val="21"/>
                <w:highlight w:val="none"/>
              </w:rPr>
              <w:t>★1</w:t>
            </w:r>
          </w:p>
        </w:tc>
        <w:tc>
          <w:tcPr>
            <w:tcW w:w="3622" w:type="dxa"/>
            <w:noWrap w:val="0"/>
            <w:vAlign w:val="center"/>
          </w:tcPr>
          <w:p w14:paraId="335390B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计划工期：自合同签订之日起10日内完成全部工程内容。如因天气或其它不可抗力原因影响施工，经双方确认工程期限可顺延。</w:t>
            </w:r>
          </w:p>
        </w:tc>
        <w:tc>
          <w:tcPr>
            <w:tcW w:w="2200" w:type="dxa"/>
            <w:noWrap w:val="0"/>
            <w:vAlign w:val="center"/>
          </w:tcPr>
          <w:p w14:paraId="728A22FE">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1B74B54C">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5B4C822B">
            <w:pPr>
              <w:adjustRightInd w:val="0"/>
              <w:snapToGrid w:val="0"/>
              <w:ind w:right="-107" w:rightChars="-51"/>
              <w:jc w:val="center"/>
              <w:rPr>
                <w:rFonts w:hint="eastAsia" w:ascii="宋体" w:hAnsi="宋体" w:eastAsia="宋体" w:cs="宋体"/>
                <w:szCs w:val="21"/>
              </w:rPr>
            </w:pPr>
          </w:p>
        </w:tc>
      </w:tr>
      <w:tr w14:paraId="71E9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65" w:type="dxa"/>
            <w:noWrap w:val="0"/>
            <w:vAlign w:val="center"/>
          </w:tcPr>
          <w:p w14:paraId="0503C38A">
            <w:pPr>
              <w:adjustRightInd w:val="0"/>
              <w:snapToGrid w:val="0"/>
              <w:ind w:right="-48" w:rightChars="-23"/>
              <w:jc w:val="center"/>
              <w:rPr>
                <w:rFonts w:hint="eastAsia" w:ascii="宋体" w:hAnsi="宋体" w:eastAsia="仿宋" w:cs="宋体"/>
                <w:szCs w:val="21"/>
                <w:lang w:eastAsia="zh-CN"/>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2</w:t>
            </w:r>
          </w:p>
        </w:tc>
        <w:tc>
          <w:tcPr>
            <w:tcW w:w="3622" w:type="dxa"/>
            <w:noWrap w:val="0"/>
            <w:vAlign w:val="center"/>
          </w:tcPr>
          <w:p w14:paraId="0C1A8CE2">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维修地点及方式：沈阳市第六人民医院指定地点，现场维修。</w:t>
            </w:r>
          </w:p>
        </w:tc>
        <w:tc>
          <w:tcPr>
            <w:tcW w:w="2200" w:type="dxa"/>
            <w:noWrap w:val="0"/>
            <w:vAlign w:val="center"/>
          </w:tcPr>
          <w:p w14:paraId="1B4D712E">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19E0890D">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30399BC5">
            <w:pPr>
              <w:adjustRightInd w:val="0"/>
              <w:snapToGrid w:val="0"/>
              <w:ind w:right="-107" w:rightChars="-51"/>
              <w:jc w:val="center"/>
              <w:rPr>
                <w:rFonts w:hint="eastAsia" w:ascii="宋体" w:hAnsi="宋体" w:eastAsia="宋体" w:cs="宋体"/>
                <w:szCs w:val="21"/>
              </w:rPr>
            </w:pPr>
          </w:p>
        </w:tc>
      </w:tr>
      <w:tr w14:paraId="336B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863C55A">
            <w:pPr>
              <w:adjustRightInd w:val="0"/>
              <w:snapToGrid w:val="0"/>
              <w:ind w:right="-48" w:rightChars="-23"/>
              <w:jc w:val="center"/>
              <w:rPr>
                <w:rFonts w:hint="eastAsia" w:ascii="宋体" w:hAnsi="宋体" w:eastAsia="宋体" w:cs="宋体"/>
                <w:szCs w:val="21"/>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3</w:t>
            </w:r>
          </w:p>
        </w:tc>
        <w:tc>
          <w:tcPr>
            <w:tcW w:w="3622" w:type="dxa"/>
            <w:shd w:val="clear" w:color="auto" w:fill="auto"/>
            <w:noWrap w:val="0"/>
            <w:vAlign w:val="center"/>
          </w:tcPr>
          <w:p w14:paraId="5BB66A6B">
            <w:pPr>
              <w:adjustRightInd w:val="0"/>
              <w:snapToGrid w:val="0"/>
              <w:rPr>
                <w:rFonts w:hint="eastAsia" w:ascii="宋体" w:hAnsi="宋体" w:eastAsia="宋体" w:cs="宋体"/>
                <w:szCs w:val="21"/>
                <w:lang w:val="en-US" w:eastAsia="en-US"/>
              </w:rPr>
            </w:pPr>
            <w:r>
              <w:rPr>
                <w:rFonts w:hint="eastAsia" w:ascii="宋体" w:hAnsi="宋体" w:eastAsia="宋体" w:cs="宋体"/>
                <w:szCs w:val="21"/>
                <w:lang w:val="en-US" w:eastAsia="zh-CN"/>
              </w:rPr>
              <w:t>付款方式及条件：机组维修工程完成、验收合格后平稳运行3个月后，且结算审计完成，支付结算审定金额的97%,剩余3%质保金两年期满后支付。付款前供应商开具全额发票，供应商未开具符合要求的发票的，采购人有权不予支付相应费用且无须承担任何违约责任。</w:t>
            </w:r>
          </w:p>
        </w:tc>
        <w:tc>
          <w:tcPr>
            <w:tcW w:w="2200" w:type="dxa"/>
            <w:noWrap w:val="0"/>
            <w:vAlign w:val="center"/>
          </w:tcPr>
          <w:p w14:paraId="01814D12">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5F675101">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7606EDB3">
            <w:pPr>
              <w:adjustRightInd w:val="0"/>
              <w:snapToGrid w:val="0"/>
              <w:ind w:right="-107" w:rightChars="-51"/>
              <w:jc w:val="center"/>
              <w:rPr>
                <w:rFonts w:hint="eastAsia" w:ascii="宋体" w:hAnsi="宋体" w:eastAsia="宋体" w:cs="宋体"/>
                <w:szCs w:val="21"/>
              </w:rPr>
            </w:pPr>
          </w:p>
        </w:tc>
      </w:tr>
      <w:tr w14:paraId="2594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255E4FB">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4</w:t>
            </w:r>
          </w:p>
        </w:tc>
        <w:tc>
          <w:tcPr>
            <w:tcW w:w="3622" w:type="dxa"/>
            <w:shd w:val="clear" w:color="auto" w:fill="auto"/>
            <w:noWrap w:val="0"/>
            <w:vAlign w:val="center"/>
          </w:tcPr>
          <w:p w14:paraId="6A295448">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验收标准：按照《关于印发辽宁省政府采购履约验收管理办法的通知》【辽财采[2017]603号】规定执行。机组开机运行24小时，各项指标正常。</w:t>
            </w:r>
          </w:p>
          <w:p w14:paraId="66F6B299">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验收程序：按相关法律法规执行。</w:t>
            </w:r>
          </w:p>
          <w:p w14:paraId="73CC9A41">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验收费用：由成交供应商承担直至验收合格为止。</w:t>
            </w:r>
          </w:p>
          <w:p w14:paraId="58CDDC9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验收报告：由采购人出具。</w:t>
            </w:r>
          </w:p>
          <w:p w14:paraId="3F1E7E7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组织验收主体：本项目的履约验收工作由采购人依法组织实施</w:t>
            </w:r>
          </w:p>
        </w:tc>
        <w:tc>
          <w:tcPr>
            <w:tcW w:w="2200" w:type="dxa"/>
            <w:noWrap w:val="0"/>
            <w:vAlign w:val="center"/>
          </w:tcPr>
          <w:p w14:paraId="7C12E54B">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54B6AFCE">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20A51C5F">
            <w:pPr>
              <w:adjustRightInd w:val="0"/>
              <w:snapToGrid w:val="0"/>
              <w:ind w:right="-107" w:rightChars="-51"/>
              <w:jc w:val="center"/>
              <w:rPr>
                <w:rFonts w:hint="eastAsia" w:ascii="宋体" w:hAnsi="宋体" w:eastAsia="宋体" w:cs="宋体"/>
                <w:szCs w:val="21"/>
              </w:rPr>
            </w:pPr>
          </w:p>
        </w:tc>
      </w:tr>
      <w:tr w14:paraId="783E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6CA9D72B">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5</w:t>
            </w:r>
          </w:p>
        </w:tc>
        <w:tc>
          <w:tcPr>
            <w:tcW w:w="3622" w:type="dxa"/>
            <w:shd w:val="clear" w:color="auto" w:fill="auto"/>
            <w:noWrap w:val="0"/>
            <w:vAlign w:val="center"/>
          </w:tcPr>
          <w:p w14:paraId="4603D77B">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安全施工维修：</w:t>
            </w:r>
          </w:p>
          <w:p w14:paraId="5BD59F73">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1、供应商应当严格遵守《安全生产法》及相关法律的规定，按照采购人安全技术标准施工，保证施工人员、施工现场及周边人员生命财产安全，并接受采购人的管理、监督和检查。</w:t>
            </w:r>
          </w:p>
          <w:p w14:paraId="04E48767">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2、因供应商施工造成的人身伤亡、财产损失、火灾等一切事故均由供应商承担全部责任。</w:t>
            </w:r>
          </w:p>
          <w:p w14:paraId="7A2878F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3、供应商在维修中不能影响院内对中央空调的正常使用。</w:t>
            </w:r>
          </w:p>
        </w:tc>
        <w:tc>
          <w:tcPr>
            <w:tcW w:w="2200" w:type="dxa"/>
            <w:noWrap w:val="0"/>
            <w:vAlign w:val="center"/>
          </w:tcPr>
          <w:p w14:paraId="0CFDE4B6">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7BC239DB">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18CC9D10">
            <w:pPr>
              <w:adjustRightInd w:val="0"/>
              <w:snapToGrid w:val="0"/>
              <w:ind w:right="-107" w:rightChars="-51"/>
              <w:jc w:val="center"/>
              <w:rPr>
                <w:rFonts w:hint="eastAsia" w:ascii="宋体" w:hAnsi="宋体" w:eastAsia="宋体" w:cs="宋体"/>
                <w:szCs w:val="21"/>
              </w:rPr>
            </w:pPr>
          </w:p>
        </w:tc>
      </w:tr>
      <w:tr w14:paraId="48FE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5" w:type="dxa"/>
            <w:noWrap w:val="0"/>
            <w:vAlign w:val="center"/>
          </w:tcPr>
          <w:p w14:paraId="0D4DC41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sz w:val="16"/>
                <w:szCs w:val="16"/>
                <w:lang w:val="en-US" w:eastAsia="zh-CN"/>
              </w:rPr>
              <w:t>6</w:t>
            </w:r>
          </w:p>
        </w:tc>
        <w:tc>
          <w:tcPr>
            <w:tcW w:w="3622" w:type="dxa"/>
            <w:noWrap w:val="0"/>
            <w:vAlign w:val="center"/>
          </w:tcPr>
          <w:p w14:paraId="13754F3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质保期：</w:t>
            </w:r>
          </w:p>
          <w:p w14:paraId="59BFB391">
            <w:pPr>
              <w:adjustRightInd w:val="0"/>
              <w:snapToGrid w:val="0"/>
              <w:rPr>
                <w:rFonts w:hint="default" w:ascii="宋体" w:hAnsi="宋体" w:eastAsia="宋体" w:cs="宋体"/>
                <w:szCs w:val="21"/>
                <w:lang w:val="en-US" w:eastAsia="zh-CN"/>
              </w:rPr>
            </w:pPr>
            <w:r>
              <w:rPr>
                <w:rFonts w:hint="eastAsia" w:ascii="宋体" w:hAnsi="宋体" w:eastAsia="宋体" w:cs="宋体"/>
                <w:szCs w:val="21"/>
                <w:lang w:val="en-US" w:eastAsia="zh-CN"/>
              </w:rPr>
              <w:t>质保期一年</w:t>
            </w:r>
          </w:p>
        </w:tc>
        <w:tc>
          <w:tcPr>
            <w:tcW w:w="2200" w:type="dxa"/>
            <w:noWrap w:val="0"/>
            <w:vAlign w:val="center"/>
          </w:tcPr>
          <w:p w14:paraId="4D023210">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7FDE955">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1203A483">
            <w:pPr>
              <w:adjustRightInd w:val="0"/>
              <w:snapToGrid w:val="0"/>
              <w:ind w:right="105" w:rightChars="50"/>
              <w:jc w:val="center"/>
              <w:rPr>
                <w:rFonts w:hint="eastAsia" w:ascii="宋体" w:hAnsi="宋体" w:eastAsia="宋体" w:cs="宋体"/>
                <w:szCs w:val="21"/>
              </w:rPr>
            </w:pPr>
          </w:p>
        </w:tc>
      </w:tr>
      <w:tr w14:paraId="1D52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65" w:type="dxa"/>
            <w:noWrap w:val="0"/>
            <w:vAlign w:val="center"/>
          </w:tcPr>
          <w:p w14:paraId="1216BA3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sz w:val="16"/>
                <w:szCs w:val="16"/>
                <w:lang w:val="en-US" w:eastAsia="zh-CN"/>
              </w:rPr>
              <w:t>7</w:t>
            </w:r>
          </w:p>
        </w:tc>
        <w:tc>
          <w:tcPr>
            <w:tcW w:w="3622" w:type="dxa"/>
            <w:noWrap w:val="0"/>
            <w:vAlign w:val="center"/>
          </w:tcPr>
          <w:p w14:paraId="641763C1">
            <w:pPr>
              <w:adjustRightInd w:val="0"/>
              <w:snapToGrid w:val="0"/>
              <w:ind w:hanging="1"/>
              <w:rPr>
                <w:rFonts w:hint="default" w:ascii="宋体" w:hAnsi="宋体" w:eastAsia="宋体" w:cs="宋体"/>
                <w:szCs w:val="21"/>
                <w:lang w:val="en-US" w:eastAsia="zh-CN"/>
              </w:rPr>
            </w:pPr>
            <w:r>
              <w:rPr>
                <w:rFonts w:hint="eastAsia" w:ascii="宋体" w:hAnsi="宋体" w:eastAsia="宋体" w:cs="宋体"/>
                <w:szCs w:val="21"/>
                <w:lang w:val="en-US" w:eastAsia="zh-CN"/>
              </w:rPr>
              <w:t>获取中标通知书当日，中标</w:t>
            </w:r>
            <w:r>
              <w:rPr>
                <w:rFonts w:hint="eastAsia" w:ascii="宋体" w:hAnsi="宋体" w:eastAsia="宋体" w:cs="宋体"/>
                <w:szCs w:val="21"/>
              </w:rPr>
              <w:t>供应商</w:t>
            </w:r>
            <w:r>
              <w:rPr>
                <w:rFonts w:hint="eastAsia" w:ascii="宋体" w:hAnsi="宋体" w:eastAsia="宋体" w:cs="宋体"/>
                <w:szCs w:val="21"/>
                <w:lang w:val="en-US" w:eastAsia="zh-CN"/>
              </w:rPr>
              <w:t>需按中标金额提供最终盖章版已标价工程量清单至招标办公室。</w:t>
            </w:r>
          </w:p>
        </w:tc>
        <w:tc>
          <w:tcPr>
            <w:tcW w:w="2200" w:type="dxa"/>
            <w:noWrap w:val="0"/>
            <w:vAlign w:val="center"/>
          </w:tcPr>
          <w:p w14:paraId="35EEC12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5F8A3911">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310FB5A3">
            <w:pPr>
              <w:adjustRightInd w:val="0"/>
              <w:snapToGrid w:val="0"/>
              <w:ind w:right="105" w:rightChars="50"/>
              <w:jc w:val="center"/>
              <w:rPr>
                <w:rFonts w:hint="eastAsia" w:ascii="宋体" w:hAnsi="宋体" w:eastAsia="宋体" w:cs="宋体"/>
                <w:szCs w:val="21"/>
              </w:rPr>
            </w:pPr>
          </w:p>
        </w:tc>
      </w:tr>
      <w:tr w14:paraId="0327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65" w:type="dxa"/>
            <w:noWrap w:val="0"/>
            <w:vAlign w:val="center"/>
          </w:tcPr>
          <w:p w14:paraId="0AEF713A">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6"/>
                <w:szCs w:val="16"/>
                <w:lang w:val="en-US" w:eastAsia="zh-CN"/>
              </w:rPr>
            </w:pPr>
            <w:r>
              <w:rPr>
                <w:rFonts w:hint="eastAsia" w:ascii="宋体" w:hAnsi="宋体" w:eastAsia="宋体" w:cs="宋体"/>
                <w:b/>
                <w:sz w:val="16"/>
                <w:szCs w:val="16"/>
              </w:rPr>
              <w:t>★</w:t>
            </w:r>
            <w:r>
              <w:rPr>
                <w:rFonts w:hint="eastAsia" w:ascii="宋体" w:hAnsi="宋体" w:eastAsia="宋体" w:cs="宋体"/>
                <w:b/>
                <w:sz w:val="16"/>
                <w:szCs w:val="16"/>
                <w:lang w:val="en-US" w:eastAsia="zh-CN"/>
              </w:rPr>
              <w:t>8</w:t>
            </w:r>
          </w:p>
        </w:tc>
        <w:tc>
          <w:tcPr>
            <w:tcW w:w="3622" w:type="dxa"/>
            <w:noWrap w:val="0"/>
            <w:vAlign w:val="center"/>
          </w:tcPr>
          <w:p w14:paraId="44670067">
            <w:pPr>
              <w:adjustRightInd w:val="0"/>
              <w:snapToGrid w:val="0"/>
              <w:ind w:hanging="1"/>
              <w:rPr>
                <w:rFonts w:hint="eastAsia" w:ascii="宋体" w:hAnsi="宋体" w:eastAsia="宋体" w:cs="宋体"/>
                <w:szCs w:val="21"/>
                <w:lang w:val="en-US" w:eastAsia="zh-CN"/>
              </w:rPr>
            </w:pPr>
            <w:r>
              <w:rPr>
                <w:rFonts w:hint="eastAsia" w:ascii="宋体" w:hAnsi="宋体" w:eastAsia="宋体" w:cs="宋体"/>
                <w:szCs w:val="21"/>
                <w:lang w:val="en-US" w:eastAsia="zh-CN"/>
              </w:rPr>
              <w:t>供应商的报价应为履行本合同的最终价格，已充分考虑了施工现场条件、市场价格波动、政策性调整等一切风险因素。凡涉及本项目实施所需的人工、材料、机械、水电、措施费等所有费用均已包含在投标报价中，采购人不再追加任何费用。</w:t>
            </w:r>
          </w:p>
        </w:tc>
        <w:tc>
          <w:tcPr>
            <w:tcW w:w="2200" w:type="dxa"/>
            <w:noWrap w:val="0"/>
            <w:vAlign w:val="center"/>
          </w:tcPr>
          <w:p w14:paraId="46C97CF0">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212F4B9">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670BFC5A">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56E1E407">
            <w:pPr>
              <w:adjustRightInd w:val="0"/>
              <w:snapToGrid w:val="0"/>
              <w:ind w:right="105" w:rightChars="50"/>
              <w:jc w:val="center"/>
              <w:rPr>
                <w:rFonts w:hint="eastAsia" w:ascii="宋体" w:hAnsi="宋体" w:eastAsia="宋体" w:cs="宋体"/>
                <w:szCs w:val="21"/>
              </w:rPr>
            </w:pPr>
          </w:p>
        </w:tc>
        <w:tc>
          <w:tcPr>
            <w:tcW w:w="3622" w:type="dxa"/>
            <w:noWrap w:val="0"/>
            <w:vAlign w:val="center"/>
          </w:tcPr>
          <w:p w14:paraId="2932FCC1">
            <w:pPr>
              <w:adjustRightInd w:val="0"/>
              <w:snapToGrid w:val="0"/>
              <w:ind w:hanging="1" w:firstLineChars="0"/>
              <w:rPr>
                <w:rFonts w:hint="eastAsia" w:ascii="宋体" w:hAnsi="宋体" w:eastAsia="宋体" w:cs="宋体"/>
                <w:szCs w:val="21"/>
              </w:rPr>
            </w:pPr>
            <w:r>
              <w:rPr>
                <w:rFonts w:hint="eastAsia" w:ascii="宋体" w:hAnsi="宋体" w:eastAsia="宋体" w:cs="宋体"/>
                <w:szCs w:val="21"/>
              </w:rPr>
              <w:t>其它</w:t>
            </w:r>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r>
              <w:rPr>
                <w:rFonts w:hint="eastAsia" w:ascii="宋体" w:hAnsi="宋体" w:eastAsia="宋体" w:cs="宋体"/>
                <w:szCs w:val="21"/>
              </w:rPr>
              <w:t>采购单位未提供需求而供应商认为需说明及补充的内容在此填列</w:t>
            </w: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51A64693">
      <w:pPr>
        <w:wordWrap w:val="0"/>
        <w:spacing w:before="0" w:after="0" w:line="400" w:lineRule="atLeast"/>
        <w:ind w:left="0" w:right="0"/>
        <w:jc w:val="both"/>
        <w:textAlignment w:val="baseline"/>
        <w:rPr>
          <w:rFonts w:hint="eastAsia" w:ascii="宋体" w:hAnsi="宋体" w:eastAsia="宋体" w:cs="宋体"/>
          <w:szCs w:val="21"/>
        </w:rPr>
      </w:pPr>
      <w:r>
        <w:rPr>
          <w:rFonts w:hint="eastAsia" w:ascii="宋体" w:hAnsi="宋体" w:eastAsia="宋体" w:cs="宋体"/>
          <w:szCs w:val="21"/>
        </w:rPr>
        <w:t xml:space="preserve">日期:  </w:t>
      </w:r>
    </w:p>
    <w:p w14:paraId="608132F2">
      <w:pPr>
        <w:wordWrap w:val="0"/>
        <w:spacing w:before="0" w:after="0" w:line="400" w:lineRule="atLeast"/>
        <w:ind w:left="0" w:right="0"/>
        <w:jc w:val="both"/>
        <w:textAlignment w:val="baseline"/>
        <w:rPr>
          <w:rFonts w:hint="eastAsia" w:ascii="宋体" w:hAnsi="宋体" w:eastAsia="宋体" w:cs="宋体"/>
          <w:szCs w:val="21"/>
        </w:rPr>
      </w:pPr>
    </w:p>
    <w:p w14:paraId="4AC6CA0F">
      <w:pPr>
        <w:wordWrap w:val="0"/>
        <w:spacing w:before="0" w:after="0" w:line="400" w:lineRule="atLeast"/>
        <w:ind w:left="0" w:right="0"/>
        <w:jc w:val="both"/>
        <w:textAlignment w:val="baseline"/>
        <w:rPr>
          <w:rFonts w:hint="eastAsia" w:ascii="宋体" w:hAnsi="宋体" w:eastAsia="宋体" w:cs="宋体"/>
          <w:szCs w:val="21"/>
        </w:rPr>
      </w:pPr>
    </w:p>
    <w:p w14:paraId="7AEBF323">
      <w:pPr>
        <w:wordWrap w:val="0"/>
        <w:spacing w:before="0" w:after="0" w:line="400" w:lineRule="atLeast"/>
        <w:ind w:left="0" w:right="0"/>
        <w:jc w:val="both"/>
        <w:textAlignment w:val="baseline"/>
        <w:rPr>
          <w:rFonts w:hint="eastAsia" w:ascii="宋体" w:hAnsi="宋体" w:eastAsia="宋体" w:cs="宋体"/>
          <w:szCs w:val="21"/>
        </w:rPr>
      </w:pPr>
    </w:p>
    <w:p w14:paraId="3BD629F2">
      <w:pPr>
        <w:wordWrap w:val="0"/>
        <w:spacing w:before="0" w:after="0" w:line="400" w:lineRule="atLeast"/>
        <w:ind w:left="0" w:right="0"/>
        <w:jc w:val="both"/>
        <w:textAlignment w:val="baseline"/>
        <w:rPr>
          <w:rFonts w:hint="eastAsia" w:ascii="宋体" w:hAnsi="宋体" w:eastAsia="宋体" w:cs="宋体"/>
          <w:szCs w:val="21"/>
        </w:rPr>
      </w:pPr>
    </w:p>
    <w:p w14:paraId="1C0CD023">
      <w:pPr>
        <w:wordWrap w:val="0"/>
        <w:spacing w:before="0" w:after="0" w:line="400" w:lineRule="atLeast"/>
        <w:ind w:left="0" w:right="0"/>
        <w:jc w:val="both"/>
        <w:textAlignment w:val="baseline"/>
        <w:rPr>
          <w:rFonts w:hint="eastAsia" w:ascii="宋体" w:hAnsi="宋体" w:eastAsia="宋体" w:cs="宋体"/>
          <w:szCs w:val="21"/>
        </w:rPr>
      </w:pPr>
    </w:p>
    <w:p w14:paraId="7271E629">
      <w:pPr>
        <w:wordWrap w:val="0"/>
        <w:spacing w:before="0" w:after="0" w:line="400" w:lineRule="atLeast"/>
        <w:ind w:left="0" w:right="0"/>
        <w:jc w:val="both"/>
        <w:textAlignment w:val="baseline"/>
        <w:rPr>
          <w:rFonts w:hint="eastAsia" w:ascii="宋体" w:hAnsi="宋体" w:eastAsia="宋体" w:cs="宋体"/>
          <w:szCs w:val="21"/>
        </w:rPr>
      </w:pPr>
    </w:p>
    <w:p w14:paraId="5ECC80B5">
      <w:pPr>
        <w:wordWrap w:val="0"/>
        <w:spacing w:before="0" w:after="0" w:line="400" w:lineRule="atLeast"/>
        <w:ind w:left="0" w:right="0"/>
        <w:jc w:val="both"/>
        <w:textAlignment w:val="baseline"/>
        <w:rPr>
          <w:rFonts w:hint="eastAsia" w:ascii="宋体" w:hAnsi="宋体" w:eastAsia="宋体" w:cs="宋体"/>
          <w:szCs w:val="21"/>
        </w:rPr>
      </w:pPr>
    </w:p>
    <w:p w14:paraId="7C9BD500">
      <w:pPr>
        <w:wordWrap w:val="0"/>
        <w:spacing w:before="0" w:after="0" w:line="400" w:lineRule="atLeast"/>
        <w:ind w:left="0" w:right="0"/>
        <w:jc w:val="both"/>
        <w:textAlignment w:val="baseline"/>
        <w:rPr>
          <w:rFonts w:hint="eastAsia" w:ascii="宋体" w:hAnsi="宋体" w:eastAsia="宋体" w:cs="宋体"/>
          <w:szCs w:val="21"/>
        </w:rPr>
      </w:pPr>
    </w:p>
    <w:p w14:paraId="6C65775E">
      <w:pPr>
        <w:wordWrap w:val="0"/>
        <w:spacing w:before="0" w:after="0" w:line="400" w:lineRule="atLeast"/>
        <w:ind w:left="0" w:right="0"/>
        <w:jc w:val="both"/>
        <w:textAlignment w:val="baseline"/>
        <w:rPr>
          <w:rFonts w:hint="eastAsia" w:ascii="宋体" w:hAnsi="宋体" w:eastAsia="宋体" w:cs="宋体"/>
          <w:szCs w:val="21"/>
        </w:rPr>
      </w:pPr>
    </w:p>
    <w:p w14:paraId="3D5A8D89">
      <w:pPr>
        <w:wordWrap w:val="0"/>
        <w:spacing w:before="0" w:after="0" w:line="400" w:lineRule="atLeast"/>
        <w:ind w:left="0" w:right="0"/>
        <w:jc w:val="both"/>
        <w:textAlignment w:val="baseline"/>
        <w:rPr>
          <w:rFonts w:hint="eastAsia" w:ascii="宋体" w:hAnsi="宋体" w:eastAsia="宋体" w:cs="宋体"/>
          <w:szCs w:val="21"/>
        </w:rPr>
      </w:pPr>
    </w:p>
    <w:p w14:paraId="53B34729">
      <w:pPr>
        <w:wordWrap w:val="0"/>
        <w:spacing w:before="0" w:after="0" w:line="400" w:lineRule="atLeast"/>
        <w:ind w:left="0" w:right="0"/>
        <w:jc w:val="both"/>
        <w:textAlignment w:val="baseline"/>
        <w:rPr>
          <w:rFonts w:hint="eastAsia" w:ascii="宋体" w:hAnsi="宋体" w:eastAsia="宋体" w:cs="宋体"/>
          <w:szCs w:val="21"/>
        </w:rPr>
      </w:pPr>
    </w:p>
    <w:p w14:paraId="347040EF">
      <w:pPr>
        <w:wordWrap w:val="0"/>
        <w:spacing w:before="0" w:after="0" w:line="400" w:lineRule="atLeast"/>
        <w:ind w:left="0" w:right="0"/>
        <w:jc w:val="both"/>
        <w:textAlignment w:val="baseline"/>
        <w:rPr>
          <w:rFonts w:hint="eastAsia" w:ascii="宋体" w:hAnsi="宋体" w:eastAsia="宋体" w:cs="宋体"/>
          <w:szCs w:val="21"/>
        </w:rPr>
      </w:pPr>
    </w:p>
    <w:p w14:paraId="5E9E0B45">
      <w:pPr>
        <w:wordWrap w:val="0"/>
        <w:spacing w:before="0" w:after="0" w:line="400" w:lineRule="atLeast"/>
        <w:ind w:left="0" w:right="0"/>
        <w:jc w:val="both"/>
        <w:textAlignment w:val="baseline"/>
        <w:rPr>
          <w:rFonts w:hint="eastAsia" w:ascii="宋体" w:hAnsi="宋体" w:eastAsia="宋体" w:cs="宋体"/>
          <w:szCs w:val="21"/>
        </w:rPr>
      </w:pPr>
    </w:p>
    <w:p w14:paraId="7A21BE35">
      <w:pPr>
        <w:wordWrap w:val="0"/>
        <w:spacing w:before="0" w:after="0" w:line="400" w:lineRule="atLeast"/>
        <w:ind w:left="0" w:right="0"/>
        <w:jc w:val="both"/>
        <w:textAlignment w:val="baseline"/>
        <w:rPr>
          <w:rFonts w:hint="eastAsia" w:ascii="宋体" w:hAnsi="宋体" w:eastAsia="宋体" w:cs="宋体"/>
          <w:szCs w:val="21"/>
        </w:rPr>
      </w:pPr>
    </w:p>
    <w:p w14:paraId="7EB54619">
      <w:pPr>
        <w:wordWrap w:val="0"/>
        <w:spacing w:before="0" w:after="0" w:line="400" w:lineRule="atLeast"/>
        <w:ind w:left="0" w:right="0"/>
        <w:jc w:val="both"/>
        <w:textAlignment w:val="baseline"/>
        <w:rPr>
          <w:rFonts w:hint="eastAsia" w:ascii="宋体" w:hAnsi="宋体" w:eastAsia="宋体" w:cs="宋体"/>
          <w:szCs w:val="21"/>
        </w:rPr>
      </w:pPr>
    </w:p>
    <w:p w14:paraId="40CE6C72">
      <w:pPr>
        <w:rPr>
          <w:rFonts w:hint="eastAsia" w:ascii="宋体" w:hAnsi="宋体" w:eastAsia="宋体" w:cs="宋体"/>
          <w:szCs w:val="21"/>
        </w:rPr>
      </w:pPr>
      <w:r>
        <w:rPr>
          <w:rFonts w:hint="eastAsia" w:ascii="宋体" w:hAnsi="宋体" w:eastAsia="宋体" w:cs="宋体"/>
          <w:szCs w:val="21"/>
        </w:rPr>
        <w:br w:type="page"/>
      </w:r>
    </w:p>
    <w:p w14:paraId="4DCC0822">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default"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rPr>
        <w:t>格式</w:t>
      </w:r>
      <w:r>
        <w:rPr>
          <w:rFonts w:hint="eastAsia" w:ascii="宋体" w:hAnsi="宋体" w:eastAsia="宋体" w:cs="宋体"/>
          <w:b w:val="0"/>
          <w:i w:val="0"/>
          <w:strike w:val="0"/>
          <w:color w:val="auto"/>
          <w:sz w:val="30"/>
          <w:szCs w:val="30"/>
          <w:lang w:val="en-US" w:eastAsia="zh-CN"/>
        </w:rPr>
        <w:t>12</w:t>
      </w:r>
    </w:p>
    <w:p w14:paraId="0813125E">
      <w:pPr>
        <w:adjustRightInd w:val="0"/>
        <w:snapToGrid w:val="0"/>
        <w:spacing w:line="360" w:lineRule="auto"/>
        <w:ind w:right="105" w:rightChars="50"/>
        <w:jc w:val="center"/>
        <w:rPr>
          <w:rFonts w:hint="eastAsia" w:ascii="仿宋" w:hAnsi="仿宋" w:eastAsia="仿宋" w:cs="仿宋"/>
          <w:b/>
          <w:bCs/>
          <w:sz w:val="32"/>
          <w:szCs w:val="32"/>
        </w:rPr>
      </w:pPr>
      <w:r>
        <w:rPr>
          <w:rFonts w:hint="eastAsia" w:ascii="仿宋" w:hAnsi="仿宋" w:eastAsia="仿宋" w:cs="仿宋"/>
          <w:b/>
          <w:bCs/>
          <w:sz w:val="32"/>
          <w:szCs w:val="32"/>
        </w:rPr>
        <w:t>确保工程质量承诺书</w:t>
      </w:r>
    </w:p>
    <w:p w14:paraId="2912BC2B">
      <w:pPr>
        <w:adjustRightInd w:val="0"/>
        <w:snapToGrid w:val="0"/>
        <w:spacing w:line="360" w:lineRule="auto"/>
        <w:ind w:right="630" w:rightChars="300"/>
        <w:rPr>
          <w:rFonts w:hint="eastAsia" w:ascii="仿宋" w:hAnsi="仿宋" w:eastAsia="仿宋" w:cs="仿宋"/>
          <w:sz w:val="21"/>
          <w:szCs w:val="21"/>
          <w:u w:val="single"/>
        </w:rPr>
      </w:pPr>
      <w:r>
        <w:rPr>
          <w:rFonts w:hint="eastAsia" w:ascii="仿宋" w:hAnsi="仿宋" w:eastAsia="仿宋" w:cs="仿宋"/>
          <w:sz w:val="21"/>
          <w:szCs w:val="21"/>
          <w:u w:val="single"/>
        </w:rPr>
        <w:t>（采购人或采购代理机构）：</w:t>
      </w:r>
    </w:p>
    <w:p w14:paraId="157599B1">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我单位在</w:t>
      </w:r>
      <w:r>
        <w:rPr>
          <w:rFonts w:hint="eastAsia" w:ascii="仿宋" w:hAnsi="仿宋" w:eastAsia="仿宋" w:cs="仿宋"/>
          <w:sz w:val="21"/>
          <w:szCs w:val="21"/>
          <w:u w:val="single"/>
        </w:rPr>
        <w:t xml:space="preserve">                                     </w:t>
      </w:r>
      <w:r>
        <w:rPr>
          <w:rFonts w:hint="eastAsia" w:ascii="仿宋" w:hAnsi="仿宋" w:eastAsia="仿宋" w:cs="仿宋"/>
          <w:sz w:val="21"/>
          <w:szCs w:val="21"/>
        </w:rPr>
        <w:t>工程采购中，有幸中标，非常感谢评委及采购人的信任，在该项目实施过程中，我们除文件中所有的条款及履约合同内容外，并对工程质量有如下承诺：</w:t>
      </w:r>
    </w:p>
    <w:p w14:paraId="7BD3C77E">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在此工程施工中，一定要精心组织、精心策划，编排好相应施工组织设计，确保工期目标的实现。</w:t>
      </w:r>
    </w:p>
    <w:p w14:paraId="3759E39D">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在此项工程施工中，同监理单位密切合作，严把材料质量关，决不偷工减料，以一流的施工，创一流的质量。</w:t>
      </w:r>
    </w:p>
    <w:p w14:paraId="26225976">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调动我方积极因素，做到小毛病不放过，大事故不出现，确保工程质量目标的实现。</w:t>
      </w:r>
    </w:p>
    <w:p w14:paraId="38EE5D86">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工程竣工后，我方将负责</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rPr>
        <w:t>年的工程质量无偿保修，以优质的服务，实现我们忠实的承诺。</w:t>
      </w:r>
    </w:p>
    <w:p w14:paraId="431A0281">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以上是我单位对该工程的质量承诺，若在施工中我方达不到采购人要求及我方承诺标准，在施工中出现质量问题与我方有直接责任时，我方愿受罚。严重时，甘愿受法律法规处罚，并自动撤出现场。</w:t>
      </w:r>
    </w:p>
    <w:p w14:paraId="7A877514">
      <w:pPr>
        <w:adjustRightInd w:val="0"/>
        <w:snapToGrid w:val="0"/>
        <w:spacing w:line="360" w:lineRule="auto"/>
        <w:ind w:firstLine="400"/>
        <w:rPr>
          <w:rFonts w:hint="eastAsia" w:ascii="仿宋" w:hAnsi="仿宋" w:eastAsia="仿宋" w:cs="仿宋"/>
          <w:spacing w:val="-10"/>
          <w:sz w:val="21"/>
          <w:szCs w:val="21"/>
        </w:rPr>
      </w:pPr>
    </w:p>
    <w:p w14:paraId="0EE4A784">
      <w:pPr>
        <w:adjustRightInd w:val="0"/>
        <w:snapToGrid w:val="0"/>
        <w:spacing w:line="360" w:lineRule="auto"/>
        <w:ind w:firstLine="400"/>
        <w:rPr>
          <w:rFonts w:hint="eastAsia" w:ascii="仿宋" w:hAnsi="仿宋" w:eastAsia="仿宋" w:cs="仿宋"/>
          <w:spacing w:val="-10"/>
          <w:sz w:val="21"/>
          <w:szCs w:val="21"/>
        </w:rPr>
      </w:pPr>
    </w:p>
    <w:p w14:paraId="42625586">
      <w:pPr>
        <w:adjustRightInd w:val="0"/>
        <w:snapToGrid w:val="0"/>
        <w:spacing w:line="360" w:lineRule="auto"/>
        <w:ind w:firstLine="400"/>
        <w:rPr>
          <w:rFonts w:hint="eastAsia" w:ascii="仿宋" w:hAnsi="仿宋" w:eastAsia="仿宋" w:cs="仿宋"/>
          <w:spacing w:val="-10"/>
          <w:sz w:val="21"/>
          <w:szCs w:val="21"/>
        </w:rPr>
      </w:pPr>
    </w:p>
    <w:p w14:paraId="777D985A">
      <w:pPr>
        <w:adjustRightInd w:val="0"/>
        <w:snapToGrid w:val="0"/>
        <w:spacing w:line="360" w:lineRule="auto"/>
        <w:rPr>
          <w:rFonts w:hint="eastAsia" w:ascii="仿宋" w:hAnsi="仿宋" w:eastAsia="仿宋" w:cs="仿宋"/>
          <w:spacing w:val="-10"/>
          <w:sz w:val="21"/>
          <w:szCs w:val="21"/>
        </w:rPr>
      </w:pPr>
    </w:p>
    <w:p w14:paraId="73D30536">
      <w:pPr>
        <w:adjustRightInd w:val="0"/>
        <w:snapToGrid w:val="0"/>
        <w:spacing w:line="360" w:lineRule="auto"/>
        <w:ind w:firstLine="400"/>
        <w:rPr>
          <w:rFonts w:hint="eastAsia" w:ascii="仿宋" w:hAnsi="仿宋" w:eastAsia="仿宋" w:cs="仿宋"/>
          <w:spacing w:val="-10"/>
          <w:sz w:val="21"/>
          <w:szCs w:val="21"/>
        </w:rPr>
      </w:pPr>
    </w:p>
    <w:p w14:paraId="650BFFC0">
      <w:pPr>
        <w:adjustRightInd w:val="0"/>
        <w:snapToGrid w:val="0"/>
        <w:spacing w:line="480" w:lineRule="auto"/>
        <w:ind w:right="105" w:rightChars="50"/>
        <w:jc w:val="left"/>
        <w:rPr>
          <w:rFonts w:hint="eastAsia" w:ascii="仿宋" w:hAnsi="仿宋" w:eastAsia="仿宋" w:cs="仿宋"/>
          <w:sz w:val="21"/>
          <w:szCs w:val="21"/>
          <w:u w:val="single"/>
        </w:rPr>
      </w:pPr>
      <w:r>
        <w:rPr>
          <w:rFonts w:hint="eastAsia" w:ascii="仿宋" w:hAnsi="仿宋" w:eastAsia="仿宋" w:cs="仿宋"/>
          <w:sz w:val="21"/>
          <w:szCs w:val="21"/>
          <w:lang w:val="en-US" w:eastAsia="zh-CN"/>
        </w:rPr>
        <w:t>投标人</w:t>
      </w:r>
      <w:r>
        <w:rPr>
          <w:rFonts w:hint="eastAsia" w:ascii="仿宋" w:hAnsi="仿宋" w:eastAsia="仿宋" w:cs="仿宋"/>
          <w:sz w:val="21"/>
          <w:szCs w:val="21"/>
        </w:rPr>
        <w:t>名称(加盖单位公章):</w:t>
      </w:r>
      <w:r>
        <w:rPr>
          <w:rFonts w:hint="eastAsia" w:ascii="仿宋" w:hAnsi="仿宋" w:eastAsia="仿宋" w:cs="仿宋"/>
          <w:sz w:val="21"/>
          <w:szCs w:val="21"/>
          <w:u w:val="single"/>
        </w:rPr>
        <w:t xml:space="preserve">               </w:t>
      </w:r>
    </w:p>
    <w:p w14:paraId="48462239">
      <w:pPr>
        <w:adjustRightInd w:val="0"/>
        <w:snapToGrid w:val="0"/>
        <w:spacing w:line="480" w:lineRule="auto"/>
        <w:ind w:right="105" w:rightChars="50"/>
        <w:jc w:val="left"/>
        <w:rPr>
          <w:rFonts w:hint="eastAsia" w:ascii="仿宋" w:hAnsi="仿宋" w:eastAsia="仿宋" w:cs="仿宋"/>
          <w:sz w:val="21"/>
          <w:szCs w:val="21"/>
          <w:u w:val="single"/>
        </w:rPr>
      </w:pPr>
      <w:r>
        <w:rPr>
          <w:rFonts w:hint="eastAsia" w:ascii="仿宋" w:hAnsi="仿宋" w:eastAsia="仿宋" w:cs="仿宋"/>
          <w:sz w:val="21"/>
          <w:szCs w:val="21"/>
        </w:rPr>
        <w:t>法定代表人（或非法人组织负责人）或其授权委托人(签字或盖章):</w:t>
      </w:r>
      <w:r>
        <w:rPr>
          <w:rFonts w:hint="eastAsia" w:ascii="仿宋" w:hAnsi="仿宋" w:eastAsia="仿宋" w:cs="仿宋"/>
          <w:sz w:val="21"/>
          <w:szCs w:val="21"/>
          <w:u w:val="single"/>
        </w:rPr>
        <w:t xml:space="preserve">               </w:t>
      </w:r>
    </w:p>
    <w:p w14:paraId="49AF59A0">
      <w:pPr>
        <w:adjustRightInd w:val="0"/>
        <w:snapToGrid w:val="0"/>
        <w:spacing w:line="360" w:lineRule="auto"/>
        <w:rPr>
          <w:rFonts w:hint="eastAsia" w:ascii="仿宋" w:hAnsi="仿宋" w:eastAsia="仿宋" w:cs="仿宋"/>
          <w:spacing w:val="-10"/>
          <w:sz w:val="21"/>
          <w:szCs w:val="21"/>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p>
    <w:p w14:paraId="16804D5A">
      <w:pPr>
        <w:spacing w:line="360" w:lineRule="auto"/>
        <w:ind w:left="108" w:firstLine="420" w:firstLineChars="200"/>
        <w:rPr>
          <w:rFonts w:hint="eastAsia" w:ascii="仿宋" w:hAnsi="仿宋" w:eastAsia="仿宋" w:cs="仿宋"/>
          <w:sz w:val="21"/>
          <w:szCs w:val="21"/>
          <w:lang w:val="en-US" w:eastAsia="zh-CN"/>
        </w:rPr>
      </w:pP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116D03E5">
      <w:pPr>
        <w:wordWrap w:val="0"/>
        <w:spacing w:before="0" w:after="0" w:line="42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013DD3A4">
      <w:pPr>
        <w:wordWrap w:val="0"/>
        <w:spacing w:before="0" w:after="0" w:line="42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hint="eastAsia" w:ascii="宋体" w:hAnsi="宋体" w:eastAsia="宋体" w:cs="宋体"/>
          <w:b w:val="0"/>
          <w:i w:val="0"/>
          <w:strike w:val="0"/>
          <w:color w:val="000000"/>
          <w:sz w:val="20"/>
          <w:szCs w:val="20"/>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9"/>
        <w:tblW w:w="5025"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2"/>
        <w:gridCol w:w="4174"/>
        <w:gridCol w:w="3552"/>
        <w:gridCol w:w="2273"/>
        <w:gridCol w:w="2338"/>
        <w:gridCol w:w="2522"/>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6" w:hRule="atLeast"/>
        </w:trPr>
        <w:tc>
          <w:tcPr>
            <w:tcW w:w="201"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7"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3"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01" w:type="pct"/>
            <w:vMerge w:val="continue"/>
          </w:tcPr>
          <w:p w14:paraId="4733EF6F">
            <w:pPr>
              <w:rPr>
                <w:sz w:val="11"/>
                <w:szCs w:val="11"/>
              </w:rPr>
            </w:pPr>
          </w:p>
        </w:tc>
        <w:tc>
          <w:tcPr>
            <w:tcW w:w="1347"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6" w:hRule="atLeast"/>
        </w:trPr>
        <w:tc>
          <w:tcPr>
            <w:tcW w:w="201" w:type="pct"/>
            <w:vAlign w:val="center"/>
          </w:tcPr>
          <w:p w14:paraId="74BC94D5">
            <w:pPr>
              <w:numPr>
                <w:ilvl w:val="0"/>
                <w:numId w:val="0"/>
              </w:numPr>
              <w:wordWrap w:val="0"/>
              <w:spacing w:before="0" w:after="0" w:line="240" w:lineRule="auto"/>
              <w:ind w:leftChars="0" w:right="0" w:rightChars="0"/>
              <w:jc w:val="center"/>
              <w:textAlignment w:val="baseline"/>
              <w:rPr>
                <w:sz w:val="18"/>
                <w:szCs w:val="11"/>
              </w:rPr>
            </w:pPr>
            <w:r>
              <w:rPr>
                <w:rFonts w:ascii="宋体" w:hAnsi="宋体" w:eastAsia="宋体" w:cs="宋体"/>
                <w:b w:val="0"/>
                <w:i w:val="0"/>
                <w:strike w:val="0"/>
                <w:color w:val="000000"/>
                <w:sz w:val="18"/>
                <w:szCs w:val="11"/>
              </w:rPr>
              <w:t>1</w:t>
            </w:r>
          </w:p>
        </w:tc>
        <w:tc>
          <w:tcPr>
            <w:tcW w:w="1347" w:type="pct"/>
            <w:vAlign w:val="center"/>
          </w:tcPr>
          <w:p w14:paraId="12C91912">
            <w:pPr>
              <w:numPr>
                <w:ilvl w:val="0"/>
                <w:numId w:val="0"/>
              </w:numPr>
              <w:wordWrap w:val="0"/>
              <w:spacing w:before="0" w:after="0" w:line="240" w:lineRule="auto"/>
              <w:ind w:leftChars="0" w:right="0" w:rightChars="0"/>
              <w:jc w:val="left"/>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240" w:lineRule="auto"/>
              <w:ind w:leftChars="0" w:right="0" w:rightChars="0"/>
              <w:jc w:val="left"/>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numPr>
                <w:ilvl w:val="0"/>
                <w:numId w:val="0"/>
              </w:numPr>
              <w:wordWrap w:val="0"/>
              <w:spacing w:before="0" w:after="0" w:line="240" w:lineRule="auto"/>
              <w:ind w:leftChars="0" w:right="0" w:rightChars="0"/>
              <w:jc w:val="left"/>
              <w:textAlignment w:val="baseline"/>
              <w:rPr>
                <w:sz w:val="18"/>
                <w:szCs w:val="11"/>
              </w:rPr>
            </w:pPr>
          </w:p>
          <w:p w14:paraId="1AB4FF33">
            <w:pPr>
              <w:wordWrap w:val="0"/>
              <w:spacing w:before="0" w:after="0" w:line="240" w:lineRule="auto"/>
              <w:ind w:left="0" w:right="0"/>
              <w:jc w:val="left"/>
              <w:textAlignment w:val="baseline"/>
              <w:rPr>
                <w:sz w:val="18"/>
                <w:szCs w:val="11"/>
              </w:rPr>
            </w:pPr>
          </w:p>
        </w:tc>
        <w:tc>
          <w:tcPr>
            <w:tcW w:w="755" w:type="pct"/>
            <w:vAlign w:val="center"/>
          </w:tcPr>
          <w:p w14:paraId="55266A7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c>
          <w:tcPr>
            <w:tcW w:w="813" w:type="pct"/>
            <w:vAlign w:val="center"/>
          </w:tcPr>
          <w:p w14:paraId="638B7E6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98" w:hRule="atLeast"/>
        </w:trPr>
        <w:tc>
          <w:tcPr>
            <w:tcW w:w="201" w:type="pct"/>
            <w:vAlign w:val="center"/>
          </w:tcPr>
          <w:p w14:paraId="1586E83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2</w:t>
            </w:r>
          </w:p>
        </w:tc>
        <w:tc>
          <w:tcPr>
            <w:tcW w:w="1347" w:type="pct"/>
            <w:vAlign w:val="center"/>
          </w:tcPr>
          <w:p w14:paraId="499E505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EECAD50">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6219334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9" w:hRule="atLeast"/>
        </w:trPr>
        <w:tc>
          <w:tcPr>
            <w:tcW w:w="201" w:type="pct"/>
            <w:vAlign w:val="center"/>
          </w:tcPr>
          <w:p w14:paraId="0CD2CD4F">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3</w:t>
            </w:r>
          </w:p>
        </w:tc>
        <w:tc>
          <w:tcPr>
            <w:tcW w:w="1347" w:type="pct"/>
            <w:vAlign w:val="center"/>
          </w:tcPr>
          <w:p w14:paraId="5D38F38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2951A7">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28BEC21F">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38" w:hRule="atLeast"/>
        </w:trPr>
        <w:tc>
          <w:tcPr>
            <w:tcW w:w="201" w:type="pct"/>
            <w:vAlign w:val="center"/>
          </w:tcPr>
          <w:p w14:paraId="6D168BD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4</w:t>
            </w:r>
          </w:p>
        </w:tc>
        <w:tc>
          <w:tcPr>
            <w:tcW w:w="1347" w:type="pct"/>
            <w:vAlign w:val="center"/>
          </w:tcPr>
          <w:p w14:paraId="345F3CFA">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4E91EC1">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5852B4E2">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12" w:hRule="atLeast"/>
        </w:trPr>
        <w:tc>
          <w:tcPr>
            <w:tcW w:w="201" w:type="pct"/>
            <w:vAlign w:val="center"/>
          </w:tcPr>
          <w:p w14:paraId="2B279FE2">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5</w:t>
            </w:r>
          </w:p>
        </w:tc>
        <w:tc>
          <w:tcPr>
            <w:tcW w:w="1347" w:type="pct"/>
            <w:vAlign w:val="center"/>
          </w:tcPr>
          <w:p w14:paraId="7D8A1BD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4AA60EC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71" w:hRule="atLeast"/>
        </w:trPr>
        <w:tc>
          <w:tcPr>
            <w:tcW w:w="201" w:type="pct"/>
            <w:vAlign w:val="center"/>
          </w:tcPr>
          <w:p w14:paraId="6D1A8CA5">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6</w:t>
            </w:r>
          </w:p>
        </w:tc>
        <w:tc>
          <w:tcPr>
            <w:tcW w:w="1347" w:type="pct"/>
            <w:vAlign w:val="center"/>
          </w:tcPr>
          <w:p w14:paraId="3913F9C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6D0AAFD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8" w:hRule="atLeast"/>
        </w:trPr>
        <w:tc>
          <w:tcPr>
            <w:tcW w:w="201" w:type="pct"/>
            <w:vAlign w:val="center"/>
          </w:tcPr>
          <w:p w14:paraId="72A263D7">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7</w:t>
            </w:r>
          </w:p>
        </w:tc>
        <w:tc>
          <w:tcPr>
            <w:tcW w:w="1347" w:type="pct"/>
            <w:vAlign w:val="center"/>
          </w:tcPr>
          <w:p w14:paraId="7BB4929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7808840C">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5D02D174">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EFB85C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1" w:type="pct"/>
            <w:vAlign w:val="center"/>
          </w:tcPr>
          <w:p w14:paraId="5292B9B1">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8</w:t>
            </w:r>
          </w:p>
        </w:tc>
        <w:tc>
          <w:tcPr>
            <w:tcW w:w="1347" w:type="pct"/>
            <w:vAlign w:val="center"/>
          </w:tcPr>
          <w:p w14:paraId="24F4B8D3">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21050F3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1" w:type="pct"/>
            <w:vAlign w:val="center"/>
          </w:tcPr>
          <w:p w14:paraId="01A32A8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9</w:t>
            </w:r>
          </w:p>
        </w:tc>
        <w:tc>
          <w:tcPr>
            <w:tcW w:w="1347" w:type="pct"/>
            <w:vAlign w:val="center"/>
          </w:tcPr>
          <w:p w14:paraId="3605F93E">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44984C0D">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2" w:hRule="atLeast"/>
        </w:trPr>
        <w:tc>
          <w:tcPr>
            <w:tcW w:w="1549" w:type="pct"/>
            <w:gridSpan w:val="2"/>
            <w:vAlign w:val="center"/>
          </w:tcPr>
          <w:p w14:paraId="1A51A9F6">
            <w:pPr>
              <w:wordWrap w:val="0"/>
              <w:spacing w:before="0" w:after="0" w:line="380" w:lineRule="atLeast"/>
              <w:ind w:left="0" w:right="0"/>
              <w:jc w:val="both"/>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9"/>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已标价工程量清单</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5AD1CE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F28C6A0">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0F19B21B">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施工组织设计</w:t>
            </w:r>
          </w:p>
        </w:tc>
        <w:tc>
          <w:tcPr>
            <w:tcW w:w="1132" w:type="pct"/>
            <w:vAlign w:val="center"/>
          </w:tcPr>
          <w:p w14:paraId="5B63DF59">
            <w:pPr>
              <w:wordWrap w:val="0"/>
              <w:spacing w:before="0" w:after="0" w:line="380" w:lineRule="atLeast"/>
              <w:ind w:left="0" w:right="0"/>
              <w:jc w:val="both"/>
              <w:textAlignment w:val="baseline"/>
              <w:rPr>
                <w:rFonts w:hint="default" w:ascii="宋体" w:hAnsi="宋体" w:eastAsia="宋体" w:cs="宋体"/>
                <w:b w:val="0"/>
                <w:i w:val="0"/>
                <w:strike w:val="0"/>
                <w:color w:val="000000"/>
                <w:sz w:val="20"/>
                <w:szCs w:val="13"/>
                <w:lang w:val="en-US" w:eastAsia="zh-CN"/>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w:t>
            </w:r>
            <w:r>
              <w:rPr>
                <w:rFonts w:hint="eastAsia" w:ascii="宋体" w:hAnsi="宋体" w:eastAsia="宋体" w:cs="宋体"/>
                <w:b w:val="0"/>
                <w:i w:val="0"/>
                <w:strike w:val="0"/>
                <w:color w:val="000000"/>
                <w:sz w:val="20"/>
                <w:szCs w:val="13"/>
                <w:lang w:val="en-US" w:eastAsia="zh-CN"/>
              </w:rPr>
              <w:t>信息完整</w:t>
            </w:r>
          </w:p>
        </w:tc>
        <w:tc>
          <w:tcPr>
            <w:tcW w:w="744" w:type="pct"/>
            <w:vAlign w:val="center"/>
          </w:tcPr>
          <w:p w14:paraId="6CDAC34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18"/>
                <w:szCs w:val="11"/>
              </w:rPr>
            </w:pPr>
          </w:p>
        </w:tc>
        <w:tc>
          <w:tcPr>
            <w:tcW w:w="770" w:type="pct"/>
            <w:vAlign w:val="center"/>
          </w:tcPr>
          <w:p w14:paraId="312BA6C2">
            <w:pPr>
              <w:wordWrap w:val="0"/>
              <w:spacing w:before="0" w:after="0" w:line="380" w:lineRule="exact"/>
              <w:ind w:left="0" w:leftChars="0" w:right="0" w:rightChars="0"/>
              <w:jc w:val="both"/>
              <w:textAlignment w:val="baseline"/>
            </w:pPr>
          </w:p>
        </w:tc>
        <w:tc>
          <w:tcPr>
            <w:tcW w:w="815" w:type="pct"/>
            <w:vAlign w:val="center"/>
          </w:tcPr>
          <w:p w14:paraId="3A2B1976">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确保工程质量承诺书</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3A992041">
      <w:pPr>
        <w:wordWrap w:val="0"/>
        <w:spacing w:before="0" w:after="0" w:line="520" w:lineRule="exact"/>
        <w:ind w:left="0" w:right="0"/>
        <w:jc w:val="both"/>
        <w:textAlignment w:val="baseline"/>
        <w:rPr>
          <w:sz w:val="39"/>
        </w:rPr>
      </w:pPr>
    </w:p>
    <w:p w14:paraId="53FCB989">
      <w:pPr>
        <w:wordWrap w:val="0"/>
        <w:spacing w:before="0" w:after="0" w:line="540" w:lineRule="atLeast"/>
        <w:ind w:left="0" w:right="0"/>
        <w:jc w:val="center"/>
        <w:textAlignment w:val="baseline"/>
        <w:rPr>
          <w:sz w:val="39"/>
        </w:rPr>
      </w:pPr>
      <w:r>
        <w:rPr>
          <w:rFonts w:hint="eastAsia" w:ascii="宋体" w:hAnsi="宋体" w:eastAsia="宋体" w:cs="宋体"/>
          <w:b w:val="0"/>
          <w:i w:val="0"/>
          <w:strike w:val="0"/>
          <w:color w:val="000000"/>
          <w:sz w:val="39"/>
        </w:rPr>
        <w:t>沈阳市第六人民医院供暖制冷运维特灵螺杆机组维修工程</w:t>
      </w: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sz w:val="28"/>
        </w:rPr>
      </w:pPr>
      <w:r>
        <w:rPr>
          <w:rFonts w:ascii="宋体" w:hAnsi="宋体" w:eastAsia="宋体" w:cs="宋体"/>
          <w:b w:val="0"/>
          <w:i w:val="0"/>
          <w:strike w:val="0"/>
          <w:color w:val="000000"/>
          <w:sz w:val="28"/>
        </w:rPr>
        <w:t>报价时间：</w:t>
      </w:r>
    </w:p>
    <w:tbl>
      <w:tblPr>
        <w:tblStyle w:val="9"/>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760"/>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760"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760"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760"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5EF38B2A">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授权代表签字确认</w:t>
            </w:r>
          </w:p>
        </w:tc>
        <w:tc>
          <w:tcPr>
            <w:tcW w:w="7760"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bl>
    <w:p w14:paraId="28FCFFC7">
      <w:pPr>
        <w:rPr>
          <w:rFonts w:hint="eastAsia" w:eastAsia="宋体"/>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0613CD"/>
    <w:rsid w:val="009F76C0"/>
    <w:rsid w:val="00CD110E"/>
    <w:rsid w:val="00EE12BA"/>
    <w:rsid w:val="02AA0A5C"/>
    <w:rsid w:val="02F51697"/>
    <w:rsid w:val="0361732E"/>
    <w:rsid w:val="03C70BAF"/>
    <w:rsid w:val="04611DC3"/>
    <w:rsid w:val="05A26417"/>
    <w:rsid w:val="05E21FE6"/>
    <w:rsid w:val="060C2BA7"/>
    <w:rsid w:val="070D4DDB"/>
    <w:rsid w:val="073963D8"/>
    <w:rsid w:val="07AA4BA0"/>
    <w:rsid w:val="07E326E9"/>
    <w:rsid w:val="088B3EBC"/>
    <w:rsid w:val="08F655F4"/>
    <w:rsid w:val="0D4E6160"/>
    <w:rsid w:val="0DC025B5"/>
    <w:rsid w:val="0EC20EB2"/>
    <w:rsid w:val="0F650C9A"/>
    <w:rsid w:val="10561DEB"/>
    <w:rsid w:val="11AA339D"/>
    <w:rsid w:val="13494431"/>
    <w:rsid w:val="171A44B2"/>
    <w:rsid w:val="17401A3B"/>
    <w:rsid w:val="19500A23"/>
    <w:rsid w:val="1ACE63D1"/>
    <w:rsid w:val="1BB25F5A"/>
    <w:rsid w:val="1CBC754D"/>
    <w:rsid w:val="1F933745"/>
    <w:rsid w:val="204867CC"/>
    <w:rsid w:val="208D2B04"/>
    <w:rsid w:val="2393640A"/>
    <w:rsid w:val="239F1C3A"/>
    <w:rsid w:val="241A7B4E"/>
    <w:rsid w:val="2477156D"/>
    <w:rsid w:val="25813E22"/>
    <w:rsid w:val="2693386A"/>
    <w:rsid w:val="28DC087D"/>
    <w:rsid w:val="2CCA72C4"/>
    <w:rsid w:val="2FF52573"/>
    <w:rsid w:val="30CC1ABC"/>
    <w:rsid w:val="31855FC4"/>
    <w:rsid w:val="35962233"/>
    <w:rsid w:val="378918AD"/>
    <w:rsid w:val="38F71409"/>
    <w:rsid w:val="396839A3"/>
    <w:rsid w:val="3B225EB2"/>
    <w:rsid w:val="3BE91B53"/>
    <w:rsid w:val="3C584F83"/>
    <w:rsid w:val="3E48192B"/>
    <w:rsid w:val="3ED731F7"/>
    <w:rsid w:val="3FB320C0"/>
    <w:rsid w:val="40BC574F"/>
    <w:rsid w:val="41D768A1"/>
    <w:rsid w:val="41F25339"/>
    <w:rsid w:val="42BE3240"/>
    <w:rsid w:val="43DE0486"/>
    <w:rsid w:val="44F3774C"/>
    <w:rsid w:val="46220B43"/>
    <w:rsid w:val="46DD13C5"/>
    <w:rsid w:val="49F1639A"/>
    <w:rsid w:val="4CBD45D2"/>
    <w:rsid w:val="4CCE22BD"/>
    <w:rsid w:val="4D4E4726"/>
    <w:rsid w:val="4DC332C4"/>
    <w:rsid w:val="4E0B6A5B"/>
    <w:rsid w:val="4EB26E94"/>
    <w:rsid w:val="4F427227"/>
    <w:rsid w:val="4FB96CA6"/>
    <w:rsid w:val="4FD7554C"/>
    <w:rsid w:val="50AE140A"/>
    <w:rsid w:val="51CF201C"/>
    <w:rsid w:val="52874FD6"/>
    <w:rsid w:val="52947138"/>
    <w:rsid w:val="535A16EF"/>
    <w:rsid w:val="57720F6C"/>
    <w:rsid w:val="57A5443E"/>
    <w:rsid w:val="5874097E"/>
    <w:rsid w:val="593E4C3A"/>
    <w:rsid w:val="595045AF"/>
    <w:rsid w:val="5B035F6A"/>
    <w:rsid w:val="5D16679B"/>
    <w:rsid w:val="603D69B3"/>
    <w:rsid w:val="626B4F42"/>
    <w:rsid w:val="634C152E"/>
    <w:rsid w:val="63512CC8"/>
    <w:rsid w:val="64D6523E"/>
    <w:rsid w:val="68B95597"/>
    <w:rsid w:val="69085BD7"/>
    <w:rsid w:val="6BEA3CBA"/>
    <w:rsid w:val="6C5B3DA2"/>
    <w:rsid w:val="703924F6"/>
    <w:rsid w:val="708B4670"/>
    <w:rsid w:val="70D47A08"/>
    <w:rsid w:val="711A0707"/>
    <w:rsid w:val="732E32FF"/>
    <w:rsid w:val="766C2BD7"/>
    <w:rsid w:val="7A612B35"/>
    <w:rsid w:val="7A7C6425"/>
    <w:rsid w:val="7C6F4493"/>
    <w:rsid w:val="7EC918F6"/>
    <w:rsid w:val="7F004672"/>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semiHidden/>
    <w:unhideWhenUsed/>
    <w:qFormat/>
    <w:uiPriority w:val="99"/>
    <w:pPr>
      <w:ind w:left="420" w:leftChars="200"/>
    </w:pPr>
  </w:style>
  <w:style w:type="paragraph" w:styleId="5">
    <w:name w:val="Body Text"/>
    <w:basedOn w:val="1"/>
    <w:next w:val="1"/>
    <w:qFormat/>
    <w:uiPriority w:val="0"/>
    <w:pPr>
      <w:spacing w:after="120"/>
    </w:pPr>
    <w:rPr>
      <w:rFonts w:ascii="Times New Roman" w:hAnsi="Times New Roman" w:eastAsia="宋体" w:cs="Times New Roman"/>
      <w:szCs w:val="24"/>
      <w:lang w:bidi="ar-SA"/>
    </w:rPr>
  </w:style>
  <w:style w:type="paragraph" w:styleId="6">
    <w:name w:val="Body Text Indent"/>
    <w:basedOn w:val="1"/>
    <w:qFormat/>
    <w:uiPriority w:val="0"/>
    <w:pPr>
      <w:spacing w:line="360" w:lineRule="auto"/>
      <w:ind w:firstLine="480" w:firstLineChars="200"/>
    </w:pPr>
    <w:rPr>
      <w:rFonts w:ascii="宋体"/>
      <w:sz w:val="24"/>
    </w:rPr>
  </w:style>
  <w:style w:type="paragraph" w:styleId="7">
    <w:name w:val="Body Text First Indent"/>
    <w:basedOn w:val="5"/>
    <w:next w:val="1"/>
    <w:qFormat/>
    <w:uiPriority w:val="0"/>
    <w:pPr>
      <w:spacing w:line="360" w:lineRule="auto"/>
      <w:ind w:firstLine="100" w:firstLineChars="100"/>
    </w:pPr>
    <w:rPr>
      <w:rFonts w:ascii="微软雅黑" w:eastAsia="微软雅黑" w:cs="微软雅黑"/>
      <w:szCs w:val="21"/>
      <w:lang w:bidi="ar-SA"/>
    </w:rPr>
  </w:style>
  <w:style w:type="paragraph" w:styleId="8">
    <w:name w:val="Body Text First Indent 2"/>
    <w:basedOn w:val="6"/>
    <w:qFormat/>
    <w:uiPriority w:val="0"/>
    <w:pPr>
      <w:spacing w:after="120" w:line="240" w:lineRule="auto"/>
      <w:ind w:left="420" w:leftChars="200" w:firstLine="420"/>
    </w:pPr>
    <w:rPr>
      <w:rFonts w:ascii="Times New Roman"/>
      <w:sz w:val="21"/>
    </w:rPr>
  </w:style>
  <w:style w:type="table" w:styleId="10">
    <w:name w:val="Table Grid"/>
    <w:basedOn w:val="9"/>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NormalCharacter"/>
    <w:semiHidden/>
    <w:qFormat/>
    <w:uiPriority w:val="0"/>
    <w:rPr>
      <w:rFonts w:hint="default" w:ascii="Calibri" w:hAnsi="Calibri" w:eastAsia="宋体" w:cs="Times New Roman"/>
      <w:kern w:val="2"/>
      <w:sz w:val="21"/>
      <w:szCs w:val="24"/>
      <w:lang w:val="en-US" w:eastAsia="zh-CN" w:bidi="ar-SA"/>
    </w:rPr>
  </w:style>
  <w:style w:type="paragraph" w:styleId="13">
    <w:name w:val="List Paragraph"/>
    <w:basedOn w:val="1"/>
    <w:qFormat/>
    <w:uiPriority w:val="34"/>
    <w:pPr>
      <w:ind w:left="720"/>
      <w:contextualSpacing/>
    </w:pPr>
  </w:style>
  <w:style w:type="paragraph" w:customStyle="1" w:styleId="14">
    <w:name w:val="列出段落1"/>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2729</Words>
  <Characters>2755</Characters>
  <Lines>0</Lines>
  <Paragraphs>0</Paragraphs>
  <TotalTime>2</TotalTime>
  <ScaleCrop>false</ScaleCrop>
  <LinksUpToDate>false</LinksUpToDate>
  <CharactersWithSpaces>3192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2026-06-15T07:10:00Z</cp:lastPrinted>
  <dcterms:modified xsi:type="dcterms:W3CDTF">2026-06-18T05:56:20Z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D1F183798ABC465DBA6C565959B7D197_13</vt:lpwstr>
  </property>
  <property fmtid="{D5CDD505-2E9C-101B-9397-08002B2CF9AE}" pid="4" name="KSOTemplateDocerSaveRecord">
    <vt:lpwstr>eyJoZGlkIjoiNGNiODg4OTY0ZmQ0NTUwODZhYTQ1ZWIyN2ZlZDFlODEiLCJ1c2VySWQiOiI2MzA5MzY5NDAifQ==</vt:lpwstr>
  </property>
</Properties>
</file>