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AE156">
      <w:pPr>
        <w:wordWrap w:val="0"/>
        <w:spacing w:before="160" w:after="0" w:line="620" w:lineRule="atLeast"/>
        <w:ind w:left="0" w:right="0"/>
        <w:jc w:val="center"/>
        <w:textAlignment w:val="baseline"/>
        <w:rPr>
          <w:sz w:val="45"/>
        </w:rPr>
      </w:pPr>
      <w:r>
        <w:rPr>
          <w:rFonts w:hint="eastAsia" w:ascii="宋体" w:hAnsi="宋体" w:eastAsia="宋体" w:cs="宋体"/>
          <w:b w:val="0"/>
          <w:i w:val="0"/>
          <w:strike w:val="0"/>
          <w:color w:val="000000"/>
          <w:sz w:val="45"/>
          <w:lang w:val="en-US" w:eastAsia="zh-CN"/>
        </w:rPr>
        <w:t>沈阳市第六人民医院1号楼、9号楼连廊、3号楼辅楼走廊易冻区域消防管道保温施工及2号楼消防电话改造工程采购</w:t>
      </w:r>
      <w:r>
        <w:rPr>
          <w:rFonts w:ascii="宋体" w:hAnsi="宋体" w:eastAsia="宋体" w:cs="宋体"/>
          <w:b w:val="0"/>
          <w:i w:val="0"/>
          <w:strike w:val="0"/>
          <w:color w:val="000000"/>
          <w:sz w:val="45"/>
        </w:rPr>
        <w:t>文件</w:t>
      </w:r>
    </w:p>
    <w:p w14:paraId="3E12137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right="0" w:firstLine="600" w:firstLineChars="20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1、企业法人营业执照、组织机构代码证(三证合一不需提供)、税务登记证(三证合一不需提供)</w:t>
      </w:r>
    </w:p>
    <w:p w14:paraId="0E3D5C3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2、法定代表人身份证明书(格式1)</w:t>
      </w:r>
    </w:p>
    <w:p w14:paraId="6B53342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3、法定代表人授权委托书(格式2)</w:t>
      </w:r>
    </w:p>
    <w:p w14:paraId="7572AA7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4、具有良好的商业信誉和健全的财务会计制度的承诺函(格式3)</w:t>
      </w:r>
    </w:p>
    <w:p w14:paraId="779E3D3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5、</w:t>
      </w:r>
      <w:r>
        <w:rPr>
          <w:rFonts w:hint="eastAsia" w:ascii="宋体" w:hAnsi="宋体" w:eastAsia="宋体" w:cs="宋体"/>
          <w:b w:val="0"/>
          <w:i w:val="0"/>
          <w:strike w:val="0"/>
          <w:color w:val="000000"/>
          <w:sz w:val="30"/>
          <w:szCs w:val="30"/>
        </w:rPr>
        <w:t>前六个月内任一个月的依法缴纳税收的缴款凭据复印件（注：依法免税的供应商，应提供相关证明材料，包括相关法规要求原文及加盖公章的情况说明）</w:t>
      </w:r>
    </w:p>
    <w:p w14:paraId="534169E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6、</w:t>
      </w:r>
      <w:r>
        <w:rPr>
          <w:rFonts w:hint="eastAsia" w:ascii="宋体" w:hAnsi="宋体" w:eastAsia="宋体" w:cs="宋体"/>
          <w:b w:val="0"/>
          <w:i w:val="0"/>
          <w:strike w:val="0"/>
          <w:color w:val="000000"/>
          <w:sz w:val="30"/>
          <w:szCs w:val="30"/>
        </w:rPr>
        <w:t>前六个月内任一个月的依法缴纳社会保障资金的缴款凭据复印件（注：依法不需要缴纳社会保障资金的供应商，应提供相关证明材料，包括相关法规要求原文及加盖公章的情况说明）</w:t>
      </w:r>
    </w:p>
    <w:p w14:paraId="495AC3C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7、具备履行合同所必需的设备和专业技术能力声明函(格式4)</w:t>
      </w:r>
    </w:p>
    <w:p w14:paraId="7C2D94D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8、参加响应活动前 3 年内在经营活动中没有重大违法记录的书面声明(格式5)</w:t>
      </w:r>
    </w:p>
    <w:p w14:paraId="692FF69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9、供应商自觉抵制服务采购领域商业贿赂行为承诺书(格式6)</w:t>
      </w:r>
    </w:p>
    <w:p w14:paraId="46622A9C">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10、具备消防设施工程专业承包二级或以上资质，且具有有效的安全生产许可证</w:t>
      </w:r>
    </w:p>
    <w:p w14:paraId="742A8C4C">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default"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11、现场项目经理须具有机电工程专业二级及以上注册建造师资格，具有有效的安全生产考核合格证(B证)</w:t>
      </w:r>
    </w:p>
    <w:p w14:paraId="5F96AD5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val="en-US" w:eastAsia="zh-CN"/>
        </w:rPr>
        <w:t>12、</w:t>
      </w:r>
      <w:r>
        <w:rPr>
          <w:rFonts w:ascii="宋体" w:hAnsi="宋体" w:eastAsia="宋体" w:cs="宋体"/>
          <w:b w:val="0"/>
          <w:i w:val="0"/>
          <w:strike w:val="0"/>
          <w:color w:val="000000"/>
          <w:sz w:val="30"/>
          <w:szCs w:val="30"/>
        </w:rPr>
        <w:t>报价函(格式7)</w:t>
      </w:r>
    </w:p>
    <w:p w14:paraId="6789A51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3</w:t>
      </w:r>
      <w:r>
        <w:rPr>
          <w:rFonts w:ascii="宋体" w:hAnsi="宋体" w:eastAsia="宋体" w:cs="宋体"/>
          <w:b w:val="0"/>
          <w:i w:val="0"/>
          <w:strike w:val="0"/>
          <w:color w:val="000000"/>
          <w:sz w:val="30"/>
          <w:szCs w:val="30"/>
        </w:rPr>
        <w:t>、报价一览表(格式8)</w:t>
      </w:r>
    </w:p>
    <w:p w14:paraId="2D127503">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auto"/>
          <w:sz w:val="30"/>
          <w:szCs w:val="30"/>
          <w:lang w:val="en-US" w:eastAsia="zh-CN"/>
        </w:rPr>
      </w:pPr>
      <w:r>
        <w:rPr>
          <w:rFonts w:hint="eastAsia" w:ascii="宋体" w:hAnsi="宋体" w:eastAsia="宋体" w:cs="宋体"/>
          <w:b w:val="0"/>
          <w:i w:val="0"/>
          <w:strike w:val="0"/>
          <w:color w:val="auto"/>
          <w:sz w:val="30"/>
          <w:szCs w:val="30"/>
          <w:lang w:val="en-US" w:eastAsia="zh-CN"/>
        </w:rPr>
        <w:t>14、已标价工程量清单(格式9)</w:t>
      </w:r>
    </w:p>
    <w:p w14:paraId="6E3F0D56">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15、需求响应表</w:t>
      </w: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10</w:t>
      </w:r>
      <w:r>
        <w:rPr>
          <w:rFonts w:ascii="宋体" w:hAnsi="宋体" w:eastAsia="宋体" w:cs="宋体"/>
          <w:b w:val="0"/>
          <w:i w:val="0"/>
          <w:strike w:val="0"/>
          <w:color w:val="000000"/>
          <w:sz w:val="30"/>
          <w:szCs w:val="30"/>
        </w:rPr>
        <w:t>)</w:t>
      </w:r>
    </w:p>
    <w:p w14:paraId="0F12929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16、商务条款偏离表</w:t>
      </w: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11</w:t>
      </w:r>
      <w:r>
        <w:rPr>
          <w:rFonts w:ascii="宋体" w:hAnsi="宋体" w:eastAsia="宋体" w:cs="宋体"/>
          <w:b w:val="0"/>
          <w:i w:val="0"/>
          <w:strike w:val="0"/>
          <w:color w:val="000000"/>
          <w:sz w:val="30"/>
          <w:szCs w:val="30"/>
        </w:rPr>
        <w:t>)</w:t>
      </w:r>
    </w:p>
    <w:p w14:paraId="123373FC">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default" w:ascii="宋体" w:hAnsi="宋体" w:eastAsia="宋体" w:cs="宋体"/>
          <w:b w:val="0"/>
          <w:i w:val="0"/>
          <w:strike w:val="0"/>
          <w:color w:val="auto"/>
          <w:sz w:val="30"/>
          <w:szCs w:val="30"/>
          <w:lang w:val="en-US" w:eastAsia="zh-CN"/>
        </w:rPr>
      </w:pPr>
      <w:r>
        <w:rPr>
          <w:rFonts w:hint="eastAsia" w:ascii="宋体" w:hAnsi="宋体" w:eastAsia="宋体" w:cs="宋体"/>
          <w:b w:val="0"/>
          <w:i w:val="0"/>
          <w:strike w:val="0"/>
          <w:color w:val="auto"/>
          <w:sz w:val="30"/>
          <w:szCs w:val="30"/>
          <w:lang w:val="en-US" w:eastAsia="zh-CN"/>
        </w:rPr>
        <w:t>17、施工组织设计</w:t>
      </w:r>
    </w:p>
    <w:p w14:paraId="033DD40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8</w:t>
      </w:r>
      <w:r>
        <w:rPr>
          <w:rFonts w:ascii="宋体" w:hAnsi="宋体" w:eastAsia="宋体" w:cs="宋体"/>
          <w:b w:val="0"/>
          <w:i w:val="0"/>
          <w:strike w:val="0"/>
          <w:color w:val="000000"/>
          <w:sz w:val="30"/>
          <w:szCs w:val="30"/>
        </w:rPr>
        <w:t>、供应商企业情况简介(单位资质，人员从业资格，行业业绩等情况)</w:t>
      </w:r>
    </w:p>
    <w:p w14:paraId="321AE6CF">
      <w:pPr>
        <w:adjustRightInd w:val="0"/>
        <w:snapToGrid w:val="0"/>
        <w:spacing w:line="360" w:lineRule="auto"/>
        <w:ind w:right="105" w:rightChars="50" w:firstLine="600" w:firstLineChars="200"/>
        <w:jc w:val="both"/>
        <w:rPr>
          <w:rFonts w:hint="eastAsia" w:ascii="仿宋" w:hAnsi="仿宋" w:eastAsia="仿宋" w:cs="仿宋"/>
          <w:b/>
          <w:bCs/>
          <w:color w:val="auto"/>
          <w:sz w:val="32"/>
          <w:szCs w:val="32"/>
        </w:rPr>
      </w:pPr>
      <w:r>
        <w:rPr>
          <w:rFonts w:ascii="宋体" w:hAnsi="宋体" w:eastAsia="宋体" w:cs="宋体"/>
          <w:b w:val="0"/>
          <w:i w:val="0"/>
          <w:strike w:val="0"/>
          <w:color w:val="auto"/>
          <w:sz w:val="30"/>
          <w:szCs w:val="30"/>
        </w:rPr>
        <w:t>1</w:t>
      </w:r>
      <w:r>
        <w:rPr>
          <w:rFonts w:hint="eastAsia" w:ascii="宋体" w:hAnsi="宋体" w:eastAsia="宋体" w:cs="宋体"/>
          <w:b w:val="0"/>
          <w:i w:val="0"/>
          <w:strike w:val="0"/>
          <w:color w:val="auto"/>
          <w:sz w:val="30"/>
          <w:szCs w:val="30"/>
          <w:lang w:val="en-US" w:eastAsia="zh-CN"/>
        </w:rPr>
        <w:t>9</w:t>
      </w:r>
      <w:r>
        <w:rPr>
          <w:rFonts w:ascii="宋体" w:hAnsi="宋体" w:eastAsia="宋体" w:cs="宋体"/>
          <w:b w:val="0"/>
          <w:i w:val="0"/>
          <w:strike w:val="0"/>
          <w:color w:val="auto"/>
          <w:sz w:val="30"/>
          <w:szCs w:val="30"/>
        </w:rPr>
        <w:t>、</w:t>
      </w:r>
      <w:r>
        <w:rPr>
          <w:rFonts w:hint="eastAsia" w:ascii="宋体" w:hAnsi="宋体" w:eastAsia="宋体" w:cs="宋体"/>
          <w:b w:val="0"/>
          <w:i w:val="0"/>
          <w:strike w:val="0"/>
          <w:color w:val="auto"/>
          <w:sz w:val="30"/>
          <w:szCs w:val="30"/>
        </w:rPr>
        <w:t>确保工程质量承诺书</w:t>
      </w:r>
      <w:r>
        <w:rPr>
          <w:rFonts w:ascii="宋体" w:hAnsi="宋体" w:eastAsia="宋体" w:cs="宋体"/>
          <w:b w:val="0"/>
          <w:i w:val="0"/>
          <w:strike w:val="0"/>
          <w:color w:val="auto"/>
          <w:sz w:val="30"/>
          <w:szCs w:val="30"/>
        </w:rPr>
        <w:t>(格式</w:t>
      </w:r>
      <w:r>
        <w:rPr>
          <w:rFonts w:hint="eastAsia" w:ascii="宋体" w:hAnsi="宋体" w:eastAsia="宋体" w:cs="宋体"/>
          <w:b w:val="0"/>
          <w:i w:val="0"/>
          <w:strike w:val="0"/>
          <w:color w:val="auto"/>
          <w:sz w:val="30"/>
          <w:szCs w:val="30"/>
          <w:lang w:val="en-US" w:eastAsia="zh-CN"/>
        </w:rPr>
        <w:t>12</w:t>
      </w:r>
      <w:r>
        <w:rPr>
          <w:rFonts w:ascii="宋体" w:hAnsi="宋体" w:eastAsia="宋体" w:cs="宋体"/>
          <w:b w:val="0"/>
          <w:i w:val="0"/>
          <w:strike w:val="0"/>
          <w:color w:val="auto"/>
          <w:sz w:val="30"/>
          <w:szCs w:val="30"/>
        </w:rPr>
        <w:t>)</w:t>
      </w:r>
    </w:p>
    <w:p w14:paraId="0C701B7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right="0"/>
        <w:jc w:val="both"/>
        <w:textAlignment w:val="baseline"/>
        <w:rPr>
          <w:rFonts w:ascii="宋体" w:hAnsi="宋体" w:eastAsia="宋体" w:cs="宋体"/>
          <w:b w:val="0"/>
          <w:i w:val="0"/>
          <w:strike w:val="0"/>
          <w:color w:val="000000"/>
          <w:sz w:val="30"/>
          <w:szCs w:val="30"/>
        </w:rPr>
      </w:pPr>
    </w:p>
    <w:p w14:paraId="464E678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注：</w:t>
      </w:r>
      <w:r>
        <w:rPr>
          <w:rFonts w:hint="eastAsia" w:ascii="宋体" w:hAnsi="宋体" w:eastAsia="宋体" w:cs="宋体"/>
          <w:b w:val="0"/>
          <w:i w:val="0"/>
          <w:strike w:val="0"/>
          <w:color w:val="000000"/>
          <w:sz w:val="30"/>
          <w:szCs w:val="30"/>
          <w:lang w:val="en-US" w:eastAsia="zh-CN"/>
        </w:rPr>
        <w:t>1.</w:t>
      </w:r>
      <w:r>
        <w:rPr>
          <w:rFonts w:ascii="宋体" w:hAnsi="宋体" w:eastAsia="宋体" w:cs="宋体"/>
          <w:b w:val="0"/>
          <w:i w:val="0"/>
          <w:strike w:val="0"/>
          <w:color w:val="000000"/>
          <w:sz w:val="30"/>
          <w:szCs w:val="30"/>
        </w:rPr>
        <w:t>上述材料均需原件或盖章后的复印件，如以上资料不全或与要求不符视为作废。</w:t>
      </w:r>
    </w:p>
    <w:p w14:paraId="368A28D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val="en-US" w:eastAsia="zh-CN"/>
        </w:rPr>
        <w:t>2.</w:t>
      </w:r>
      <w:r>
        <w:rPr>
          <w:rFonts w:hint="eastAsia" w:ascii="宋体" w:hAnsi="宋体" w:eastAsia="宋体" w:cs="宋体"/>
          <w:b w:val="0"/>
          <w:i w:val="0"/>
          <w:strike w:val="0"/>
          <w:color w:val="000000"/>
          <w:sz w:val="30"/>
          <w:szCs w:val="30"/>
        </w:rPr>
        <w:t>在供应商二次报价相同的情形下，成交供应商的确定应遵循以下顺序：</w:t>
      </w:r>
    </w:p>
    <w:p w14:paraId="1D08498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1</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优先技术指标优势：考量技术指标优势。由采购项目评价小组对各供应商的技术方案、服务承诺以及服务能力等指标进行比较，依据其优劣程度来确定成交供应商。</w:t>
      </w:r>
    </w:p>
    <w:p w14:paraId="38B9E330">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2</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最终报价高低：若经上述比较，各供应商的技术、服务指标仍难以区分，报价相同的供应商需再次报价，按照第三次报价高低作为确定成交供应商的依据。</w:t>
      </w:r>
    </w:p>
    <w:p w14:paraId="5872966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3</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其他情况，由</w:t>
      </w:r>
      <w:r>
        <w:rPr>
          <w:rFonts w:hint="eastAsia" w:ascii="宋体" w:hAnsi="宋体" w:eastAsia="宋体" w:cs="宋体"/>
          <w:b w:val="0"/>
          <w:i w:val="0"/>
          <w:strike w:val="0"/>
          <w:color w:val="000000"/>
          <w:sz w:val="30"/>
          <w:szCs w:val="30"/>
          <w:lang w:val="en-US" w:eastAsia="zh-CN"/>
        </w:rPr>
        <w:t>采购项目评价小组</w:t>
      </w:r>
      <w:r>
        <w:rPr>
          <w:rFonts w:hint="eastAsia" w:ascii="宋体" w:hAnsi="宋体" w:eastAsia="宋体" w:cs="宋体"/>
          <w:b w:val="0"/>
          <w:i w:val="0"/>
          <w:strike w:val="0"/>
          <w:color w:val="000000"/>
          <w:sz w:val="30"/>
          <w:szCs w:val="30"/>
        </w:rPr>
        <w:t>投票处理。</w:t>
      </w:r>
    </w:p>
    <w:p w14:paraId="7582B548">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1DAA508B">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27D18EB0">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5510E0C4">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u w:val="single"/>
          <w:lang w:val="en-US" w:eastAsia="zh-CN"/>
        </w:rPr>
      </w:pPr>
      <w:r>
        <w:rPr>
          <w:rFonts w:hint="eastAsia" w:ascii="宋体" w:hAnsi="宋体" w:eastAsia="宋体" w:cs="宋体"/>
          <w:b w:val="0"/>
          <w:i w:val="0"/>
          <w:strike w:val="0"/>
          <w:color w:val="000000"/>
          <w:sz w:val="30"/>
          <w:lang w:val="en-US" w:eastAsia="zh-CN"/>
        </w:rPr>
        <w:t>日期：</w:t>
      </w:r>
      <w:r>
        <w:rPr>
          <w:rFonts w:hint="eastAsia" w:ascii="宋体" w:hAnsi="宋体" w:eastAsia="宋体" w:cs="宋体"/>
          <w:b w:val="0"/>
          <w:i w:val="0"/>
          <w:strike w:val="0"/>
          <w:color w:val="000000"/>
          <w:sz w:val="30"/>
          <w:u w:val="single"/>
          <w:lang w:val="en-US" w:eastAsia="zh-CN"/>
        </w:rPr>
        <w:t xml:space="preserve">              </w:t>
      </w:r>
    </w:p>
    <w:p w14:paraId="52C07719">
      <w:pPr>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br w:type="page"/>
      </w:r>
    </w:p>
    <w:p w14:paraId="5D6FE1A1">
      <w:pPr>
        <w:wordWrap w:val="0"/>
        <w:spacing w:before="280" w:after="0" w:line="500" w:lineRule="atLeast"/>
        <w:ind w:left="0" w:right="0"/>
        <w:jc w:val="both"/>
        <w:textAlignment w:val="baseline"/>
        <w:rPr>
          <w:rFonts w:ascii="宋体" w:hAnsi="宋体" w:eastAsia="宋体" w:cs="宋体"/>
          <w:b/>
          <w:bCs/>
          <w:i w:val="0"/>
          <w:strike w:val="0"/>
          <w:color w:val="000000"/>
          <w:sz w:val="36"/>
        </w:rPr>
      </w:pPr>
      <w:r>
        <w:rPr>
          <w:rFonts w:ascii="宋体" w:hAnsi="宋体" w:eastAsia="宋体" w:cs="宋体"/>
          <w:b w:val="0"/>
          <w:i w:val="0"/>
          <w:strike w:val="0"/>
          <w:color w:val="000000"/>
          <w:sz w:val="30"/>
          <w:szCs w:val="30"/>
        </w:rPr>
        <w:t>格式1</w:t>
      </w:r>
    </w:p>
    <w:p w14:paraId="385179ED">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u w:val="single"/>
          <w:lang w:val="en-US" w:eastAsia="zh-CN"/>
        </w:rPr>
      </w:pPr>
    </w:p>
    <w:p w14:paraId="08C912CE">
      <w:pPr>
        <w:wordWrap w:val="0"/>
        <w:spacing w:before="280" w:after="0" w:line="500" w:lineRule="atLeast"/>
        <w:ind w:left="0" w:right="0" w:firstLine="2891" w:firstLineChars="800"/>
        <w:jc w:val="both"/>
        <w:textAlignment w:val="baseline"/>
        <w:rPr>
          <w:sz w:val="36"/>
        </w:rPr>
      </w:pPr>
      <w:r>
        <w:rPr>
          <w:rFonts w:ascii="宋体" w:hAnsi="宋体" w:eastAsia="宋体" w:cs="宋体"/>
          <w:b/>
          <w:bCs/>
          <w:i w:val="0"/>
          <w:strike w:val="0"/>
          <w:color w:val="000000"/>
          <w:sz w:val="36"/>
        </w:rPr>
        <w:t>法定代表人身份证明书</w:t>
      </w:r>
    </w:p>
    <w:p w14:paraId="7B2FBF58">
      <w:pPr>
        <w:wordWrap w:val="0"/>
        <w:spacing w:before="0" w:after="0" w:line="740" w:lineRule="exact"/>
        <w:ind w:left="0" w:right="0"/>
        <w:jc w:val="center"/>
        <w:textAlignment w:val="baseline"/>
        <w:rPr>
          <w:sz w:val="29"/>
        </w:rPr>
      </w:pPr>
    </w:p>
    <w:p w14:paraId="06218922">
      <w:pPr>
        <w:wordWrap w:val="0"/>
        <w:spacing w:before="0" w:after="0" w:line="740" w:lineRule="atLeast"/>
        <w:ind w:left="283" w:leftChars="135" w:right="20" w:firstLine="567" w:firstLineChars="189"/>
        <w:jc w:val="both"/>
        <w:textAlignment w:val="baseline"/>
        <w:rPr>
          <w:sz w:val="30"/>
          <w:szCs w:val="30"/>
        </w:rPr>
      </w:pPr>
      <w:r>
        <w:rPr>
          <w:rFonts w:ascii="宋体" w:hAnsi="宋体" w:eastAsia="宋体" w:cs="宋体"/>
          <w:b w:val="0"/>
          <w:i w:val="0"/>
          <w:strike w:val="0"/>
          <w:color w:val="000000"/>
          <w:sz w:val="30"/>
          <w:szCs w:val="30"/>
        </w:rPr>
        <w:t>姓名:</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,性别:</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 出生日期:</w:t>
      </w:r>
      <w:r>
        <w:rPr>
          <w:rFonts w:ascii="宋体" w:hAnsi="宋体" w:eastAsia="宋体" w:cs="宋体"/>
          <w:b w:val="0"/>
          <w:i w:val="0"/>
          <w:strike w:val="0"/>
          <w:color w:val="000000"/>
          <w:sz w:val="30"/>
          <w:szCs w:val="30"/>
          <w:u w:val="single"/>
        </w:rPr>
        <w:t xml:space="preserve">          , </w:t>
      </w:r>
      <w:r>
        <w:rPr>
          <w:rFonts w:ascii="宋体" w:hAnsi="宋体" w:eastAsia="宋体" w:cs="宋体"/>
          <w:b w:val="0"/>
          <w:i w:val="0"/>
          <w:strike w:val="0"/>
          <w:color w:val="000000"/>
          <w:sz w:val="30"/>
          <w:szCs w:val="30"/>
        </w:rPr>
        <w:t>现任职务：</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，系</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(供应商名称)的法定代表人。</w:t>
      </w:r>
    </w:p>
    <w:p w14:paraId="58B01404">
      <w:pPr>
        <w:wordWrap w:val="0"/>
        <w:spacing w:before="260" w:after="0" w:line="420" w:lineRule="atLeast"/>
        <w:ind w:left="700" w:right="0"/>
        <w:jc w:val="both"/>
        <w:textAlignment w:val="baseline"/>
        <w:rPr>
          <w:sz w:val="30"/>
          <w:szCs w:val="30"/>
        </w:rPr>
      </w:pPr>
      <w:r>
        <w:rPr>
          <w:rFonts w:ascii="宋体" w:hAnsi="宋体" w:eastAsia="宋体" w:cs="宋体"/>
          <w:b w:val="0"/>
          <w:i w:val="0"/>
          <w:strike w:val="0"/>
          <w:color w:val="000000"/>
          <w:sz w:val="30"/>
          <w:szCs w:val="30"/>
        </w:rPr>
        <w:t>特此证明。</w:t>
      </w:r>
    </w:p>
    <w:p w14:paraId="337F3A08">
      <w:pPr>
        <w:wordWrap w:val="0"/>
        <w:spacing w:before="0" w:after="0" w:line="420" w:lineRule="exact"/>
        <w:ind w:left="0" w:right="0"/>
        <w:jc w:val="both"/>
        <w:textAlignment w:val="baseline"/>
        <w:rPr>
          <w:sz w:val="30"/>
          <w:szCs w:val="30"/>
        </w:rPr>
      </w:pPr>
    </w:p>
    <w:p w14:paraId="57C6FEA0">
      <w:pPr>
        <w:wordWrap w:val="0"/>
        <w:spacing w:before="0" w:after="0" w:line="420" w:lineRule="exact"/>
        <w:ind w:left="0" w:right="0"/>
        <w:jc w:val="both"/>
        <w:textAlignment w:val="baseline"/>
        <w:rPr>
          <w:sz w:val="30"/>
          <w:szCs w:val="30"/>
        </w:rPr>
      </w:pPr>
    </w:p>
    <w:p w14:paraId="355542D5">
      <w:pPr>
        <w:wordWrap w:val="0"/>
        <w:spacing w:before="0" w:after="0" w:line="420" w:lineRule="exact"/>
        <w:ind w:left="0" w:right="0"/>
        <w:jc w:val="both"/>
        <w:textAlignment w:val="baseline"/>
        <w:rPr>
          <w:sz w:val="30"/>
          <w:szCs w:val="30"/>
        </w:rPr>
      </w:pPr>
    </w:p>
    <w:p w14:paraId="080E7C51">
      <w:pPr>
        <w:wordWrap w:val="0"/>
        <w:spacing w:before="0" w:after="0" w:line="0" w:lineRule="atLeast"/>
        <w:ind w:left="640" w:right="0"/>
        <w:jc w:val="left"/>
        <w:textAlignment w:val="baseline"/>
        <w:rPr>
          <w:sz w:val="30"/>
          <w:szCs w:val="30"/>
        </w:rPr>
      </w:pPr>
      <w:r>
        <w:rPr>
          <w:sz w:val="30"/>
          <w:szCs w:val="30"/>
        </w:rPr>
        <w:drawing>
          <wp:inline distT="0" distB="0" distL="0" distR="0">
            <wp:extent cx="4826000" cy="1460500"/>
            <wp:effectExtent l="0" t="0" r="12700" b="6350"/>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6"/>
                    <a:stretch>
                      <a:fillRect/>
                    </a:stretch>
                  </pic:blipFill>
                  <pic:spPr>
                    <a:xfrm>
                      <a:off x="0" y="0"/>
                      <a:ext cx="4826000" cy="1460500"/>
                    </a:xfrm>
                    <a:prstGeom prst="rect">
                      <a:avLst/>
                    </a:prstGeom>
                  </pic:spPr>
                </pic:pic>
              </a:graphicData>
            </a:graphic>
          </wp:inline>
        </w:drawing>
      </w:r>
    </w:p>
    <w:p w14:paraId="3F0B0B20">
      <w:pPr>
        <w:wordWrap w:val="0"/>
        <w:spacing w:before="0" w:after="0" w:line="740" w:lineRule="exact"/>
        <w:ind w:left="0" w:right="0"/>
        <w:jc w:val="left"/>
        <w:textAlignment w:val="baseline"/>
        <w:rPr>
          <w:sz w:val="30"/>
          <w:szCs w:val="30"/>
        </w:rPr>
      </w:pPr>
    </w:p>
    <w:p w14:paraId="22604269">
      <w:pPr>
        <w:wordWrap w:val="0"/>
        <w:spacing w:before="0" w:after="0" w:line="740" w:lineRule="exact"/>
        <w:ind w:left="0" w:right="0"/>
        <w:jc w:val="left"/>
        <w:textAlignment w:val="baseline"/>
        <w:rPr>
          <w:sz w:val="30"/>
          <w:szCs w:val="30"/>
        </w:rPr>
      </w:pPr>
    </w:p>
    <w:p w14:paraId="0DA16273">
      <w:pPr>
        <w:wordWrap w:val="0"/>
        <w:spacing w:before="0" w:after="0" w:line="740" w:lineRule="exact"/>
        <w:ind w:left="0" w:right="0"/>
        <w:jc w:val="left"/>
        <w:textAlignment w:val="baseline"/>
        <w:rPr>
          <w:sz w:val="30"/>
          <w:szCs w:val="30"/>
        </w:rPr>
      </w:pPr>
    </w:p>
    <w:p w14:paraId="60C40F44">
      <w:pPr>
        <w:wordWrap w:val="0"/>
        <w:spacing w:before="0" w:after="0" w:line="740" w:lineRule="atLeast"/>
        <w:ind w:left="22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6343F96F">
      <w:pPr>
        <w:wordWrap w:val="0"/>
        <w:spacing w:before="0" w:after="0" w:line="740" w:lineRule="exact"/>
        <w:ind w:left="0" w:right="0"/>
        <w:jc w:val="both"/>
        <w:textAlignment w:val="baseline"/>
        <w:rPr>
          <w:sz w:val="30"/>
          <w:szCs w:val="30"/>
        </w:rPr>
      </w:pPr>
    </w:p>
    <w:p w14:paraId="6DD14CDC">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szCs w:val="30"/>
          <w:u w:val="none"/>
          <w:lang w:val="en-US" w:eastAsia="zh-CN"/>
        </w:rPr>
      </w:pP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p>
    <w:p w14:paraId="08444BB9">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6F117C8E">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429ABF7D">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2B082183">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28DB9E68">
      <w:pPr>
        <w:wordWrap w:val="0"/>
        <w:spacing w:before="260" w:after="0" w:line="480" w:lineRule="atLeast"/>
        <w:ind w:left="0" w:right="0"/>
        <w:jc w:val="both"/>
        <w:textAlignment w:val="baseline"/>
        <w:rPr>
          <w:rFonts w:ascii="宋体" w:hAnsi="宋体" w:eastAsia="宋体" w:cs="宋体"/>
          <w:b/>
          <w:bCs/>
          <w:i w:val="0"/>
          <w:strike w:val="0"/>
          <w:color w:val="000000"/>
          <w:sz w:val="35"/>
        </w:rPr>
      </w:pPr>
      <w:r>
        <w:rPr>
          <w:rFonts w:ascii="宋体" w:hAnsi="宋体" w:eastAsia="宋体" w:cs="宋体"/>
          <w:b w:val="0"/>
          <w:i w:val="0"/>
          <w:strike w:val="0"/>
          <w:color w:val="000000"/>
          <w:sz w:val="30"/>
          <w:szCs w:val="30"/>
        </w:rPr>
        <w:t>格式2</w:t>
      </w:r>
    </w:p>
    <w:p w14:paraId="50A2B4CC">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3C008EF4">
      <w:pPr>
        <w:wordWrap w:val="0"/>
        <w:spacing w:before="260" w:after="0" w:line="480" w:lineRule="atLeast"/>
        <w:ind w:right="0" w:firstLine="2811" w:firstLineChars="800"/>
        <w:jc w:val="both"/>
        <w:textAlignment w:val="baseline"/>
        <w:rPr>
          <w:sz w:val="35"/>
        </w:rPr>
      </w:pPr>
      <w:r>
        <w:rPr>
          <w:rFonts w:ascii="宋体" w:hAnsi="宋体" w:eastAsia="宋体" w:cs="宋体"/>
          <w:b/>
          <w:bCs/>
          <w:i w:val="0"/>
          <w:strike w:val="0"/>
          <w:color w:val="000000"/>
          <w:sz w:val="35"/>
        </w:rPr>
        <w:t>法定代表人授权委托书</w:t>
      </w:r>
    </w:p>
    <w:p w14:paraId="61F8D428">
      <w:pPr>
        <w:wordWrap w:val="0"/>
        <w:spacing w:before="0" w:after="0" w:line="720" w:lineRule="exact"/>
        <w:ind w:left="0" w:right="0"/>
        <w:jc w:val="center"/>
        <w:textAlignment w:val="baseline"/>
        <w:rPr>
          <w:sz w:val="32"/>
        </w:rPr>
      </w:pPr>
    </w:p>
    <w:p w14:paraId="6FEED8BC">
      <w:pPr>
        <w:wordWrap w:val="0"/>
        <w:spacing w:before="0" w:after="0" w:line="720" w:lineRule="atLeast"/>
        <w:ind w:left="40" w:right="80" w:firstLine="580"/>
        <w:jc w:val="both"/>
        <w:textAlignment w:val="baseline"/>
        <w:rPr>
          <w:sz w:val="30"/>
          <w:szCs w:val="30"/>
        </w:rPr>
      </w:pPr>
      <w:r>
        <w:rPr>
          <w:rFonts w:ascii="宋体" w:hAnsi="宋体" w:eastAsia="宋体" w:cs="宋体"/>
          <w:b w:val="0"/>
          <w:i w:val="0"/>
          <w:strike w:val="0"/>
          <w:color w:val="000000"/>
          <w:sz w:val="30"/>
          <w:szCs w:val="30"/>
        </w:rPr>
        <w:t>本人</w:t>
      </w:r>
      <w:r>
        <w:rPr>
          <w:rFonts w:ascii="宋体" w:hAnsi="宋体" w:eastAsia="宋体" w:cs="宋体"/>
          <w:b w:val="0"/>
          <w:i w:val="0"/>
          <w:strike w:val="0"/>
          <w:color w:val="000000"/>
          <w:sz w:val="30"/>
          <w:szCs w:val="30"/>
          <w:u w:val="single"/>
        </w:rPr>
        <w:t xml:space="preserve">  (姓名)  </w:t>
      </w:r>
      <w:r>
        <w:rPr>
          <w:rFonts w:ascii="宋体" w:hAnsi="宋体" w:eastAsia="宋体" w:cs="宋体"/>
          <w:b w:val="0"/>
          <w:i w:val="0"/>
          <w:strike w:val="0"/>
          <w:color w:val="000000"/>
          <w:sz w:val="30"/>
          <w:szCs w:val="30"/>
        </w:rPr>
        <w:t>系</w:t>
      </w:r>
      <w:r>
        <w:rPr>
          <w:rFonts w:ascii="宋体" w:hAnsi="宋体" w:eastAsia="宋体" w:cs="宋体"/>
          <w:b w:val="0"/>
          <w:i w:val="0"/>
          <w:strike w:val="0"/>
          <w:color w:val="000000"/>
          <w:sz w:val="30"/>
          <w:szCs w:val="30"/>
          <w:u w:val="single"/>
        </w:rPr>
        <w:t xml:space="preserve">  (响应文件递交人名称)  </w:t>
      </w:r>
      <w:r>
        <w:rPr>
          <w:rFonts w:ascii="宋体" w:hAnsi="宋体" w:eastAsia="宋体" w:cs="宋体"/>
          <w:b w:val="0"/>
          <w:i w:val="0"/>
          <w:strike w:val="0"/>
          <w:color w:val="000000"/>
          <w:sz w:val="30"/>
          <w:szCs w:val="30"/>
        </w:rPr>
        <w:t>的法定代表人。现授权</w:t>
      </w:r>
      <w:r>
        <w:rPr>
          <w:rFonts w:ascii="宋体" w:hAnsi="宋体" w:eastAsia="宋体" w:cs="宋体"/>
          <w:b w:val="0"/>
          <w:i w:val="0"/>
          <w:strike w:val="0"/>
          <w:color w:val="000000"/>
          <w:sz w:val="30"/>
          <w:szCs w:val="30"/>
          <w:u w:val="single"/>
        </w:rPr>
        <w:t>(委托代理人姓名、性别、身份证号码、手机)</w:t>
      </w:r>
      <w:r>
        <w:rPr>
          <w:rFonts w:ascii="宋体" w:hAnsi="宋体" w:eastAsia="宋体" w:cs="宋体"/>
          <w:b w:val="0"/>
          <w:i w:val="0"/>
          <w:strike w:val="0"/>
          <w:color w:val="000000"/>
          <w:sz w:val="30"/>
          <w:szCs w:val="30"/>
        </w:rPr>
        <w:t>为本公司的委托代理人，参加</w:t>
      </w:r>
      <w:r>
        <w:rPr>
          <w:rFonts w:ascii="宋体" w:hAnsi="宋体" w:eastAsia="宋体" w:cs="宋体"/>
          <w:b w:val="0"/>
          <w:i w:val="0"/>
          <w:strike w:val="0"/>
          <w:color w:val="000000"/>
          <w:sz w:val="30"/>
          <w:szCs w:val="30"/>
          <w:u w:val="single"/>
        </w:rPr>
        <w:t>(项目名称)</w:t>
      </w:r>
      <w:r>
        <w:rPr>
          <w:rFonts w:ascii="宋体" w:hAnsi="宋体" w:eastAsia="宋体" w:cs="宋体"/>
          <w:b w:val="0"/>
          <w:i w:val="0"/>
          <w:strike w:val="0"/>
          <w:color w:val="000000"/>
          <w:sz w:val="30"/>
          <w:szCs w:val="30"/>
        </w:rPr>
        <w:t>项目的响应，代表我公司全权办理报价响应文件签署、合同签订等与本次响应有关的事宜。相应的法律责任由我承担。</w:t>
      </w:r>
    </w:p>
    <w:p w14:paraId="76578F62">
      <w:pPr>
        <w:wordWrap w:val="0"/>
        <w:spacing w:before="0" w:after="0" w:line="720" w:lineRule="atLeast"/>
        <w:ind w:left="40" w:right="100" w:firstLine="580"/>
        <w:jc w:val="both"/>
        <w:textAlignment w:val="baseline"/>
        <w:rPr>
          <w:sz w:val="30"/>
          <w:szCs w:val="30"/>
        </w:rPr>
      </w:pPr>
      <w:r>
        <w:rPr>
          <w:rFonts w:ascii="宋体" w:hAnsi="宋体" w:eastAsia="宋体" w:cs="宋体"/>
          <w:b w:val="0"/>
          <w:i w:val="0"/>
          <w:strike w:val="0"/>
          <w:color w:val="000000"/>
          <w:sz w:val="30"/>
          <w:szCs w:val="30"/>
        </w:rPr>
        <w:t xml:space="preserve">本授权委托书于 </w:t>
      </w:r>
      <w:r>
        <w:rPr>
          <w:rFonts w:hint="eastAsia" w:ascii="宋体" w:hAnsi="宋体" w:eastAsia="宋体" w:cs="宋体"/>
          <w:b w:val="0"/>
          <w:i w:val="0"/>
          <w:strike w:val="0"/>
          <w:color w:val="000000"/>
          <w:sz w:val="30"/>
          <w:szCs w:val="30"/>
          <w:lang w:val="en-US" w:eastAsia="zh-CN"/>
        </w:rPr>
        <w:t xml:space="preserve"> </w:t>
      </w:r>
      <w:r>
        <w:rPr>
          <w:rFonts w:ascii="宋体" w:hAnsi="宋体" w:eastAsia="宋体" w:cs="宋体"/>
          <w:b w:val="0"/>
          <w:i w:val="0"/>
          <w:strike w:val="0"/>
          <w:color w:val="000000"/>
          <w:sz w:val="30"/>
          <w:szCs w:val="30"/>
        </w:rPr>
        <w:t xml:space="preserve"> 年   月   日签字生效，无转委权。</w:t>
      </w:r>
    </w:p>
    <w:p w14:paraId="4CB2B870">
      <w:pPr>
        <w:wordWrap w:val="0"/>
        <w:spacing w:before="0" w:after="0" w:line="720" w:lineRule="exact"/>
        <w:ind w:left="0" w:right="0"/>
        <w:jc w:val="both"/>
        <w:textAlignment w:val="baseline"/>
        <w:rPr>
          <w:sz w:val="30"/>
          <w:szCs w:val="30"/>
        </w:rPr>
      </w:pPr>
    </w:p>
    <w:p w14:paraId="4D97B6F9">
      <w:pPr>
        <w:wordWrap w:val="0"/>
        <w:spacing w:before="0" w:after="0" w:line="0" w:lineRule="atLeast"/>
        <w:ind w:left="540" w:right="0"/>
        <w:jc w:val="left"/>
        <w:textAlignment w:val="baseline"/>
        <w:rPr>
          <w:sz w:val="30"/>
          <w:szCs w:val="30"/>
        </w:rPr>
      </w:pPr>
      <w:r>
        <w:rPr>
          <w:sz w:val="30"/>
          <w:szCs w:val="30"/>
        </w:rPr>
        <w:drawing>
          <wp:inline distT="0" distB="0" distL="0" distR="0">
            <wp:extent cx="4864100" cy="1460500"/>
            <wp:effectExtent l="0" t="0" r="12700" b="635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7"/>
                    <a:stretch>
                      <a:fillRect/>
                    </a:stretch>
                  </pic:blipFill>
                  <pic:spPr>
                    <a:xfrm>
                      <a:off x="0" y="0"/>
                      <a:ext cx="4864100" cy="1460500"/>
                    </a:xfrm>
                    <a:prstGeom prst="rect">
                      <a:avLst/>
                    </a:prstGeom>
                  </pic:spPr>
                </pic:pic>
              </a:graphicData>
            </a:graphic>
          </wp:inline>
        </w:drawing>
      </w:r>
    </w:p>
    <w:p w14:paraId="3E0B0CE1">
      <w:pPr>
        <w:wordWrap w:val="0"/>
        <w:spacing w:before="0" w:after="0" w:line="440" w:lineRule="exact"/>
        <w:ind w:left="0" w:right="0"/>
        <w:jc w:val="left"/>
        <w:textAlignment w:val="baseline"/>
        <w:rPr>
          <w:sz w:val="30"/>
          <w:szCs w:val="30"/>
        </w:rPr>
      </w:pPr>
    </w:p>
    <w:p w14:paraId="30FE22AB">
      <w:pPr>
        <w:wordWrap w:val="0"/>
        <w:spacing w:before="0" w:after="0" w:line="440" w:lineRule="atLeast"/>
        <w:ind w:left="64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5C6B79D6">
      <w:pPr>
        <w:wordWrap w:val="0"/>
        <w:spacing w:before="0" w:after="0" w:line="440" w:lineRule="exact"/>
        <w:ind w:left="0" w:right="0"/>
        <w:jc w:val="both"/>
        <w:textAlignment w:val="baseline"/>
        <w:rPr>
          <w:sz w:val="30"/>
          <w:szCs w:val="30"/>
        </w:rPr>
      </w:pPr>
    </w:p>
    <w:p w14:paraId="54DB001C">
      <w:pPr>
        <w:wordWrap w:val="0"/>
        <w:spacing w:before="0" w:after="0" w:line="440" w:lineRule="exact"/>
        <w:ind w:left="0" w:right="0"/>
        <w:jc w:val="both"/>
        <w:textAlignment w:val="baseline"/>
        <w:rPr>
          <w:sz w:val="30"/>
          <w:szCs w:val="30"/>
        </w:rPr>
      </w:pPr>
    </w:p>
    <w:p w14:paraId="60BEE0CC">
      <w:pPr>
        <w:wordWrap w:val="0"/>
        <w:spacing w:before="0" w:after="0" w:line="440" w:lineRule="atLeast"/>
        <w:ind w:left="640" w:right="0"/>
        <w:jc w:val="both"/>
        <w:textAlignment w:val="baseline"/>
        <w:rPr>
          <w:sz w:val="30"/>
          <w:szCs w:val="30"/>
        </w:rPr>
      </w:pPr>
      <w:r>
        <w:rPr>
          <w:rFonts w:ascii="宋体" w:hAnsi="宋体" w:eastAsia="宋体" w:cs="宋体"/>
          <w:b w:val="0"/>
          <w:i w:val="0"/>
          <w:strike w:val="0"/>
          <w:color w:val="000000"/>
          <w:sz w:val="30"/>
          <w:szCs w:val="30"/>
        </w:rPr>
        <w:t>法定代表人(签字或盖章)：</w:t>
      </w:r>
      <w:r>
        <w:rPr>
          <w:rFonts w:ascii="宋体" w:hAnsi="宋体" w:eastAsia="宋体" w:cs="宋体"/>
          <w:b w:val="0"/>
          <w:i w:val="0"/>
          <w:strike w:val="0"/>
          <w:color w:val="000000"/>
          <w:sz w:val="30"/>
          <w:szCs w:val="30"/>
          <w:u w:val="single"/>
        </w:rPr>
        <w:t xml:space="preserve">            </w:t>
      </w:r>
    </w:p>
    <w:p w14:paraId="273DEB43">
      <w:pPr>
        <w:wordWrap w:val="0"/>
        <w:spacing w:before="0" w:after="0" w:line="440" w:lineRule="exact"/>
        <w:ind w:left="0" w:right="0"/>
        <w:jc w:val="both"/>
        <w:textAlignment w:val="baseline"/>
        <w:rPr>
          <w:sz w:val="30"/>
          <w:szCs w:val="30"/>
        </w:rPr>
      </w:pPr>
    </w:p>
    <w:p w14:paraId="429387B2">
      <w:pPr>
        <w:wordWrap w:val="0"/>
        <w:spacing w:before="0" w:after="0" w:line="440" w:lineRule="exact"/>
        <w:ind w:left="0" w:right="0"/>
        <w:jc w:val="both"/>
        <w:textAlignment w:val="baseline"/>
        <w:rPr>
          <w:sz w:val="30"/>
          <w:szCs w:val="30"/>
        </w:rPr>
      </w:pPr>
    </w:p>
    <w:p w14:paraId="45279C27">
      <w:pPr>
        <w:wordWrap w:val="0"/>
        <w:spacing w:before="0" w:after="0" w:line="420" w:lineRule="atLeast"/>
        <w:ind w:left="640" w:right="0"/>
        <w:jc w:val="both"/>
        <w:textAlignment w:val="baseline"/>
        <w:rPr>
          <w:sz w:val="30"/>
        </w:rPr>
      </w:pPr>
      <w:r>
        <w:rPr>
          <w:rFonts w:ascii="宋体" w:hAnsi="宋体" w:eastAsia="宋体" w:cs="宋体"/>
          <w:b w:val="0"/>
          <w:i w:val="0"/>
          <w:strike w:val="0"/>
          <w:color w:val="000000"/>
          <w:sz w:val="30"/>
          <w:szCs w:val="30"/>
        </w:rPr>
        <w:t>委托代理人(签字或盖章)：</w:t>
      </w:r>
      <w:r>
        <w:rPr>
          <w:rFonts w:ascii="宋体" w:hAnsi="宋体" w:eastAsia="宋体" w:cs="宋体"/>
          <w:b w:val="0"/>
          <w:i w:val="0"/>
          <w:strike w:val="0"/>
          <w:color w:val="000000"/>
          <w:sz w:val="30"/>
          <w:szCs w:val="30"/>
          <w:u w:val="single"/>
        </w:rPr>
        <w:t xml:space="preserve">            </w:t>
      </w:r>
      <w:r>
        <w:br w:type="page"/>
      </w:r>
    </w:p>
    <w:p w14:paraId="49FCF308">
      <w:pPr>
        <w:wordWrap w:val="0"/>
        <w:spacing w:before="0" w:after="0" w:line="400" w:lineRule="exact"/>
        <w:ind w:left="0" w:right="0"/>
        <w:jc w:val="both"/>
        <w:textAlignment w:val="baseline"/>
        <w:rPr>
          <w:sz w:val="28"/>
        </w:rPr>
      </w:pPr>
      <w:r>
        <w:rPr>
          <w:rFonts w:ascii="宋体" w:hAnsi="宋体" w:eastAsia="宋体" w:cs="宋体"/>
          <w:b w:val="0"/>
          <w:i w:val="0"/>
          <w:strike w:val="0"/>
          <w:color w:val="000000"/>
          <w:sz w:val="30"/>
          <w:szCs w:val="30"/>
        </w:rPr>
        <w:t>格式3</w:t>
      </w:r>
    </w:p>
    <w:p w14:paraId="60009802">
      <w:pPr>
        <w:wordWrap w:val="0"/>
        <w:spacing w:before="0" w:after="0" w:line="400" w:lineRule="exact"/>
        <w:ind w:left="0" w:right="0"/>
        <w:jc w:val="both"/>
        <w:textAlignment w:val="baseline"/>
        <w:rPr>
          <w:sz w:val="28"/>
        </w:rPr>
      </w:pPr>
    </w:p>
    <w:p w14:paraId="75C2965A">
      <w:pPr>
        <w:wordWrap w:val="0"/>
        <w:spacing w:before="0" w:after="0" w:line="400" w:lineRule="exact"/>
        <w:ind w:left="0" w:right="0"/>
        <w:jc w:val="both"/>
        <w:textAlignment w:val="baseline"/>
        <w:rPr>
          <w:sz w:val="28"/>
        </w:rPr>
      </w:pPr>
    </w:p>
    <w:p w14:paraId="39EB490A">
      <w:pPr>
        <w:wordWrap w:val="0"/>
        <w:spacing w:before="0" w:after="0" w:line="460" w:lineRule="atLeast"/>
        <w:ind w:left="0" w:right="0"/>
        <w:jc w:val="center"/>
        <w:textAlignment w:val="baseline"/>
        <w:rPr>
          <w:sz w:val="34"/>
        </w:rPr>
      </w:pPr>
      <w:r>
        <w:rPr>
          <w:rFonts w:ascii="宋体" w:hAnsi="宋体" w:eastAsia="宋体" w:cs="宋体"/>
          <w:b/>
          <w:i w:val="0"/>
          <w:strike w:val="0"/>
          <w:color w:val="000000"/>
          <w:sz w:val="34"/>
        </w:rPr>
        <w:t>具有良好商业信誉和健全财务会计制度的承诺函</w:t>
      </w:r>
    </w:p>
    <w:p w14:paraId="317B11B2">
      <w:pPr>
        <w:wordWrap w:val="0"/>
        <w:spacing w:before="0" w:after="0" w:line="460" w:lineRule="exact"/>
        <w:ind w:left="0" w:right="0"/>
        <w:jc w:val="center"/>
        <w:textAlignment w:val="baseline"/>
        <w:rPr>
          <w:sz w:val="34"/>
        </w:rPr>
      </w:pPr>
    </w:p>
    <w:p w14:paraId="0F8F21F8">
      <w:pPr>
        <w:wordWrap w:val="0"/>
        <w:spacing w:before="0" w:after="0" w:line="420" w:lineRule="atLeast"/>
        <w:ind w:left="0" w:right="0"/>
        <w:jc w:val="center"/>
        <w:textAlignment w:val="baseline"/>
        <w:rPr>
          <w:sz w:val="30"/>
        </w:rPr>
      </w:pPr>
      <w:r>
        <w:rPr>
          <w:rFonts w:ascii="宋体" w:hAnsi="宋体" w:eastAsia="宋体" w:cs="宋体"/>
          <w:b w:val="0"/>
          <w:i w:val="0"/>
          <w:strike w:val="0"/>
          <w:color w:val="000000"/>
          <w:sz w:val="30"/>
        </w:rPr>
        <w:t>(格式自拟)</w:t>
      </w:r>
    </w:p>
    <w:p w14:paraId="0944A132">
      <w:pPr>
        <w:wordWrap w:val="0"/>
        <w:spacing w:before="0" w:after="0" w:line="420" w:lineRule="exact"/>
        <w:ind w:left="0" w:right="0"/>
        <w:jc w:val="center"/>
        <w:textAlignment w:val="baseline"/>
        <w:rPr>
          <w:sz w:val="30"/>
        </w:rPr>
      </w:pPr>
    </w:p>
    <w:p w14:paraId="7C37E081">
      <w:pPr>
        <w:wordWrap w:val="0"/>
        <w:spacing w:before="0" w:after="0" w:line="420" w:lineRule="exact"/>
        <w:ind w:left="0" w:right="0"/>
        <w:jc w:val="center"/>
        <w:textAlignment w:val="baseline"/>
        <w:rPr>
          <w:sz w:val="30"/>
        </w:rPr>
      </w:pPr>
    </w:p>
    <w:p w14:paraId="24D8EF5A">
      <w:pPr>
        <w:wordWrap w:val="0"/>
        <w:spacing w:before="0" w:after="0" w:line="420" w:lineRule="exact"/>
        <w:ind w:left="0" w:right="0"/>
        <w:jc w:val="center"/>
        <w:textAlignment w:val="baseline"/>
        <w:rPr>
          <w:sz w:val="30"/>
        </w:rPr>
      </w:pPr>
    </w:p>
    <w:p w14:paraId="792109C2">
      <w:pPr>
        <w:wordWrap w:val="0"/>
        <w:spacing w:before="0" w:after="0" w:line="420" w:lineRule="exact"/>
        <w:ind w:left="0" w:right="0"/>
        <w:jc w:val="center"/>
        <w:textAlignment w:val="baseline"/>
        <w:rPr>
          <w:sz w:val="30"/>
        </w:rPr>
      </w:pPr>
    </w:p>
    <w:p w14:paraId="4F3C0EBE">
      <w:pPr>
        <w:wordWrap w:val="0"/>
        <w:spacing w:before="0" w:after="0" w:line="420" w:lineRule="exact"/>
        <w:ind w:left="0" w:right="0"/>
        <w:jc w:val="center"/>
        <w:textAlignment w:val="baseline"/>
        <w:rPr>
          <w:sz w:val="30"/>
        </w:rPr>
      </w:pPr>
    </w:p>
    <w:p w14:paraId="743B2593">
      <w:pPr>
        <w:wordWrap w:val="0"/>
        <w:spacing w:before="0" w:after="0" w:line="420" w:lineRule="exact"/>
        <w:ind w:left="0" w:right="0"/>
        <w:jc w:val="center"/>
        <w:textAlignment w:val="baseline"/>
        <w:rPr>
          <w:sz w:val="30"/>
        </w:rPr>
      </w:pPr>
    </w:p>
    <w:p w14:paraId="445CC86E">
      <w:pPr>
        <w:wordWrap w:val="0"/>
        <w:spacing w:before="0" w:after="0" w:line="420" w:lineRule="exact"/>
        <w:ind w:left="0" w:right="0"/>
        <w:jc w:val="center"/>
        <w:textAlignment w:val="baseline"/>
        <w:rPr>
          <w:sz w:val="30"/>
        </w:rPr>
      </w:pPr>
    </w:p>
    <w:p w14:paraId="4A5C6832">
      <w:pPr>
        <w:wordWrap w:val="0"/>
        <w:spacing w:before="0" w:after="0" w:line="420" w:lineRule="exact"/>
        <w:ind w:left="0" w:right="0"/>
        <w:jc w:val="center"/>
        <w:textAlignment w:val="baseline"/>
        <w:rPr>
          <w:sz w:val="30"/>
        </w:rPr>
      </w:pPr>
    </w:p>
    <w:p w14:paraId="14BD5220">
      <w:pPr>
        <w:wordWrap w:val="0"/>
        <w:spacing w:before="0" w:after="0" w:line="420" w:lineRule="exact"/>
        <w:ind w:left="0" w:right="0"/>
        <w:jc w:val="center"/>
        <w:textAlignment w:val="baseline"/>
        <w:rPr>
          <w:sz w:val="30"/>
        </w:rPr>
      </w:pPr>
    </w:p>
    <w:p w14:paraId="04314A76">
      <w:pPr>
        <w:wordWrap w:val="0"/>
        <w:spacing w:before="0" w:after="0" w:line="420" w:lineRule="exact"/>
        <w:ind w:left="0" w:right="0"/>
        <w:jc w:val="center"/>
        <w:textAlignment w:val="baseline"/>
        <w:rPr>
          <w:sz w:val="30"/>
        </w:rPr>
      </w:pPr>
    </w:p>
    <w:p w14:paraId="04264EFA">
      <w:pPr>
        <w:wordWrap w:val="0"/>
        <w:spacing w:before="0" w:after="0" w:line="420" w:lineRule="exact"/>
        <w:ind w:left="0" w:right="0"/>
        <w:jc w:val="center"/>
        <w:textAlignment w:val="baseline"/>
        <w:rPr>
          <w:sz w:val="30"/>
        </w:rPr>
      </w:pPr>
    </w:p>
    <w:p w14:paraId="4A5A42EE">
      <w:pPr>
        <w:wordWrap w:val="0"/>
        <w:spacing w:before="0" w:after="0" w:line="420" w:lineRule="exact"/>
        <w:ind w:left="0" w:right="0"/>
        <w:jc w:val="center"/>
        <w:textAlignment w:val="baseline"/>
        <w:rPr>
          <w:sz w:val="30"/>
        </w:rPr>
      </w:pPr>
    </w:p>
    <w:p w14:paraId="4E1AAB7D">
      <w:pPr>
        <w:wordWrap w:val="0"/>
        <w:spacing w:before="0" w:after="0" w:line="420" w:lineRule="exact"/>
        <w:ind w:left="0" w:right="0"/>
        <w:jc w:val="center"/>
        <w:textAlignment w:val="baseline"/>
        <w:rPr>
          <w:sz w:val="30"/>
        </w:rPr>
      </w:pPr>
    </w:p>
    <w:p w14:paraId="7AFED62E">
      <w:pPr>
        <w:wordWrap w:val="0"/>
        <w:spacing w:before="0" w:after="0" w:line="420" w:lineRule="exact"/>
        <w:ind w:left="0" w:right="0"/>
        <w:jc w:val="center"/>
        <w:textAlignment w:val="baseline"/>
        <w:rPr>
          <w:sz w:val="30"/>
        </w:rPr>
      </w:pPr>
    </w:p>
    <w:p w14:paraId="602CA43E">
      <w:pPr>
        <w:wordWrap w:val="0"/>
        <w:spacing w:before="0" w:after="0" w:line="420" w:lineRule="exact"/>
        <w:ind w:left="0" w:right="0"/>
        <w:jc w:val="center"/>
        <w:textAlignment w:val="baseline"/>
        <w:rPr>
          <w:sz w:val="30"/>
        </w:rPr>
      </w:pPr>
    </w:p>
    <w:p w14:paraId="227D326D">
      <w:pPr>
        <w:wordWrap w:val="0"/>
        <w:spacing w:before="0" w:after="0" w:line="420" w:lineRule="exact"/>
        <w:ind w:left="0" w:right="0"/>
        <w:jc w:val="center"/>
        <w:textAlignment w:val="baseline"/>
        <w:rPr>
          <w:sz w:val="30"/>
        </w:rPr>
      </w:pPr>
    </w:p>
    <w:p w14:paraId="58C559C2">
      <w:pPr>
        <w:wordWrap w:val="0"/>
        <w:spacing w:before="0" w:after="0" w:line="420" w:lineRule="exact"/>
        <w:ind w:left="0" w:right="0"/>
        <w:jc w:val="center"/>
        <w:textAlignment w:val="baseline"/>
        <w:rPr>
          <w:sz w:val="30"/>
        </w:rPr>
      </w:pPr>
    </w:p>
    <w:p w14:paraId="0C259350">
      <w:pPr>
        <w:wordWrap w:val="0"/>
        <w:spacing w:before="0" w:after="0" w:line="420" w:lineRule="exact"/>
        <w:ind w:left="0" w:right="0"/>
        <w:jc w:val="center"/>
        <w:textAlignment w:val="baseline"/>
        <w:rPr>
          <w:sz w:val="30"/>
        </w:rPr>
      </w:pPr>
    </w:p>
    <w:p w14:paraId="535EE990">
      <w:pPr>
        <w:wordWrap w:val="0"/>
        <w:spacing w:before="0" w:after="0" w:line="420" w:lineRule="atLeast"/>
        <w:ind w:left="280" w:right="0"/>
        <w:jc w:val="both"/>
        <w:textAlignment w:val="baseline"/>
        <w:rPr>
          <w:sz w:val="28"/>
        </w:rPr>
      </w:pPr>
      <w:r>
        <w:rPr>
          <w:rFonts w:ascii="宋体" w:hAnsi="宋体" w:eastAsia="宋体" w:cs="宋体"/>
          <w:b/>
          <w:i w:val="0"/>
          <w:strike w:val="0"/>
          <w:color w:val="000000"/>
          <w:sz w:val="28"/>
        </w:rPr>
        <w:t>响应文件递交人名称(加盖单位公章)：</w:t>
      </w:r>
      <w:r>
        <w:rPr>
          <w:rFonts w:ascii="宋体" w:hAnsi="宋体" w:eastAsia="宋体" w:cs="宋体"/>
          <w:b/>
          <w:i w:val="0"/>
          <w:strike w:val="0"/>
          <w:color w:val="000000"/>
          <w:sz w:val="28"/>
          <w:u w:val="single"/>
        </w:rPr>
        <w:t xml:space="preserve">               </w:t>
      </w:r>
    </w:p>
    <w:p w14:paraId="7F3BE360">
      <w:pPr>
        <w:wordWrap w:val="0"/>
        <w:spacing w:before="0" w:after="0" w:line="420" w:lineRule="exact"/>
        <w:ind w:left="0" w:right="0"/>
        <w:jc w:val="both"/>
        <w:textAlignment w:val="baseline"/>
        <w:rPr>
          <w:sz w:val="28"/>
        </w:rPr>
      </w:pPr>
    </w:p>
    <w:p w14:paraId="6FE62EA4">
      <w:pPr>
        <w:wordWrap w:val="0"/>
        <w:spacing w:before="0" w:after="0" w:line="420" w:lineRule="exact"/>
        <w:ind w:left="0" w:right="0"/>
        <w:jc w:val="both"/>
        <w:textAlignment w:val="baseline"/>
        <w:rPr>
          <w:sz w:val="28"/>
        </w:rPr>
      </w:pPr>
    </w:p>
    <w:p w14:paraId="79480EF7">
      <w:pPr>
        <w:wordWrap w:val="0"/>
        <w:spacing w:before="0" w:after="0" w:line="400" w:lineRule="atLeast"/>
        <w:ind w:left="280" w:right="0"/>
        <w:jc w:val="both"/>
        <w:textAlignment w:val="baseline"/>
        <w:rPr>
          <w:sz w:val="28"/>
        </w:rPr>
      </w:pPr>
      <w:r>
        <w:rPr>
          <w:rFonts w:ascii="宋体" w:hAnsi="宋体" w:eastAsia="宋体" w:cs="宋体"/>
          <w:b/>
          <w:i w:val="0"/>
          <w:strike w:val="0"/>
          <w:color w:val="000000"/>
          <w:sz w:val="28"/>
        </w:rPr>
        <w:t>法定代表人或其委托代理人(签字或盖章)：</w:t>
      </w:r>
      <w:r>
        <w:rPr>
          <w:rFonts w:ascii="宋体" w:hAnsi="宋体" w:eastAsia="宋体" w:cs="宋体"/>
          <w:b/>
          <w:i w:val="0"/>
          <w:strike w:val="0"/>
          <w:color w:val="000000"/>
          <w:sz w:val="28"/>
          <w:u w:val="single"/>
        </w:rPr>
        <w:t xml:space="preserve">           </w:t>
      </w:r>
    </w:p>
    <w:p w14:paraId="30763E9A">
      <w:pPr>
        <w:wordWrap w:val="0"/>
        <w:spacing w:before="0" w:after="0" w:line="400" w:lineRule="exact"/>
        <w:ind w:left="0" w:right="0"/>
        <w:jc w:val="both"/>
        <w:textAlignment w:val="baseline"/>
        <w:rPr>
          <w:sz w:val="28"/>
        </w:rPr>
      </w:pPr>
    </w:p>
    <w:p w14:paraId="571DFD46">
      <w:pPr>
        <w:wordWrap w:val="0"/>
        <w:spacing w:before="0" w:after="0" w:line="400" w:lineRule="exact"/>
        <w:ind w:left="0" w:right="0"/>
        <w:jc w:val="both"/>
        <w:textAlignment w:val="baseline"/>
        <w:rPr>
          <w:sz w:val="28"/>
        </w:rPr>
      </w:pPr>
    </w:p>
    <w:p w14:paraId="57D7FB94">
      <w:pPr>
        <w:wordWrap w:val="0"/>
        <w:spacing w:before="0" w:after="0" w:line="500" w:lineRule="atLeast"/>
        <w:ind w:right="0" w:firstLine="560" w:firstLineChars="200"/>
        <w:jc w:val="both"/>
        <w:textAlignment w:val="baseline"/>
        <w:rPr>
          <w:rFonts w:ascii="宋体" w:hAnsi="宋体" w:eastAsia="宋体" w:cs="宋体"/>
          <w:b/>
          <w:i w:val="0"/>
          <w:strike w:val="0"/>
          <w:color w:val="000000"/>
          <w:sz w:val="28"/>
          <w:u w:val="single"/>
        </w:rPr>
      </w:pPr>
      <w:r>
        <w:rPr>
          <w:rFonts w:ascii="宋体" w:hAnsi="宋体" w:eastAsia="宋体" w:cs="宋体"/>
          <w:b w:val="0"/>
          <w:i w:val="0"/>
          <w:strike w:val="0"/>
          <w:color w:val="000000"/>
          <w:sz w:val="28"/>
        </w:rPr>
        <w:t xml:space="preserve"> </w:t>
      </w:r>
      <w:r>
        <w:rPr>
          <w:rFonts w:ascii="宋体" w:hAnsi="宋体" w:eastAsia="宋体" w:cs="宋体"/>
          <w:b/>
          <w:i w:val="0"/>
          <w:strike w:val="0"/>
          <w:color w:val="000000"/>
          <w:sz w:val="28"/>
        </w:rPr>
        <w:t>日期:</w:t>
      </w:r>
      <w:r>
        <w:rPr>
          <w:rFonts w:ascii="宋体" w:hAnsi="宋体" w:eastAsia="宋体" w:cs="宋体"/>
          <w:b/>
          <w:i w:val="0"/>
          <w:strike w:val="0"/>
          <w:color w:val="000000"/>
          <w:sz w:val="28"/>
          <w:u w:val="single"/>
        </w:rPr>
        <w:t xml:space="preserve">            </w:t>
      </w:r>
    </w:p>
    <w:p w14:paraId="22BC0F0A">
      <w:pPr>
        <w:wordWrap w:val="0"/>
        <w:spacing w:before="0" w:after="0" w:line="500" w:lineRule="atLeast"/>
        <w:ind w:right="0" w:firstLine="562" w:firstLineChars="200"/>
        <w:jc w:val="both"/>
        <w:textAlignment w:val="baseline"/>
        <w:rPr>
          <w:rFonts w:ascii="宋体" w:hAnsi="宋体" w:eastAsia="宋体" w:cs="宋体"/>
          <w:b/>
          <w:i w:val="0"/>
          <w:strike w:val="0"/>
          <w:color w:val="000000"/>
          <w:sz w:val="28"/>
          <w:u w:val="single"/>
        </w:rPr>
      </w:pPr>
    </w:p>
    <w:p w14:paraId="112192C6">
      <w:pPr>
        <w:wordWrap w:val="0"/>
        <w:spacing w:before="0" w:after="0" w:line="500" w:lineRule="atLeast"/>
        <w:ind w:right="0" w:firstLine="562" w:firstLineChars="200"/>
        <w:jc w:val="both"/>
        <w:textAlignment w:val="baseline"/>
        <w:rPr>
          <w:rFonts w:ascii="宋体" w:hAnsi="宋体" w:eastAsia="宋体" w:cs="宋体"/>
          <w:b/>
          <w:i w:val="0"/>
          <w:strike w:val="0"/>
          <w:color w:val="000000"/>
          <w:sz w:val="28"/>
          <w:u w:val="single"/>
        </w:rPr>
      </w:pPr>
    </w:p>
    <w:p w14:paraId="707B3B5A">
      <w:pPr>
        <w:wordWrap w:val="0"/>
        <w:spacing w:before="0" w:after="0" w:line="500" w:lineRule="atLeast"/>
        <w:ind w:right="0" w:firstLine="562" w:firstLineChars="200"/>
        <w:jc w:val="both"/>
        <w:textAlignment w:val="baseline"/>
        <w:rPr>
          <w:rFonts w:hint="default" w:ascii="宋体" w:hAnsi="宋体" w:eastAsia="宋体" w:cs="宋体"/>
          <w:b/>
          <w:i w:val="0"/>
          <w:strike w:val="0"/>
          <w:color w:val="000000"/>
          <w:sz w:val="28"/>
          <w:u w:val="single"/>
          <w:lang w:val="en-US" w:eastAsia="zh-CN"/>
        </w:rPr>
      </w:pPr>
    </w:p>
    <w:p w14:paraId="3537A193">
      <w:pPr>
        <w:wordWrap w:val="0"/>
        <w:spacing w:before="0" w:after="0" w:line="1100" w:lineRule="atLeast"/>
        <w:ind w:right="300"/>
        <w:jc w:val="both"/>
        <w:textAlignment w:val="baseline"/>
        <w:rPr>
          <w:rFonts w:ascii="宋体" w:hAnsi="宋体" w:eastAsia="宋体" w:cs="宋体"/>
          <w:b/>
          <w:bCs/>
          <w:i w:val="0"/>
          <w:strike w:val="0"/>
          <w:color w:val="000000"/>
          <w:sz w:val="34"/>
        </w:rPr>
      </w:pPr>
      <w:r>
        <w:rPr>
          <w:rFonts w:ascii="宋体" w:hAnsi="宋体" w:eastAsia="宋体" w:cs="宋体"/>
          <w:b w:val="0"/>
          <w:i w:val="0"/>
          <w:strike w:val="0"/>
          <w:color w:val="000000"/>
          <w:sz w:val="30"/>
          <w:szCs w:val="30"/>
        </w:rPr>
        <w:t>格式4</w:t>
      </w:r>
    </w:p>
    <w:p w14:paraId="21C3DB22">
      <w:pPr>
        <w:wordWrap w:val="0"/>
        <w:spacing w:before="0" w:after="0" w:line="1100" w:lineRule="atLeast"/>
        <w:ind w:right="300"/>
        <w:jc w:val="both"/>
        <w:textAlignment w:val="baseline"/>
        <w:rPr>
          <w:b/>
          <w:bCs/>
          <w:sz w:val="34"/>
        </w:rPr>
      </w:pPr>
      <w:r>
        <w:rPr>
          <w:rFonts w:ascii="宋体" w:hAnsi="宋体" w:eastAsia="宋体" w:cs="宋体"/>
          <w:b/>
          <w:bCs/>
          <w:i w:val="0"/>
          <w:strike w:val="0"/>
          <w:color w:val="000000"/>
          <w:sz w:val="34"/>
        </w:rPr>
        <w:t>具备履行合同所必需的设备和专业技术能力声明函(格式自拟)</w:t>
      </w:r>
    </w:p>
    <w:p w14:paraId="45DD20B5">
      <w:pPr>
        <w:wordWrap w:val="0"/>
        <w:spacing w:before="0" w:after="0" w:line="420" w:lineRule="exact"/>
        <w:ind w:left="0" w:right="0"/>
        <w:jc w:val="center"/>
        <w:textAlignment w:val="baseline"/>
        <w:rPr>
          <w:sz w:val="30"/>
        </w:rPr>
      </w:pPr>
    </w:p>
    <w:p w14:paraId="180C5809">
      <w:pPr>
        <w:wordWrap w:val="0"/>
        <w:spacing w:before="0" w:after="0" w:line="420" w:lineRule="exact"/>
        <w:ind w:left="0" w:right="0"/>
        <w:jc w:val="center"/>
        <w:textAlignment w:val="baseline"/>
        <w:rPr>
          <w:sz w:val="30"/>
        </w:rPr>
      </w:pPr>
    </w:p>
    <w:p w14:paraId="37F2F777">
      <w:pPr>
        <w:wordWrap w:val="0"/>
        <w:spacing w:before="0" w:after="0" w:line="420" w:lineRule="exact"/>
        <w:ind w:left="0" w:right="0"/>
        <w:jc w:val="center"/>
        <w:textAlignment w:val="baseline"/>
        <w:rPr>
          <w:sz w:val="30"/>
        </w:rPr>
      </w:pPr>
    </w:p>
    <w:p w14:paraId="0F1EB6BA">
      <w:pPr>
        <w:wordWrap w:val="0"/>
        <w:spacing w:before="0" w:after="0" w:line="420" w:lineRule="exact"/>
        <w:ind w:left="0" w:right="0"/>
        <w:jc w:val="center"/>
        <w:textAlignment w:val="baseline"/>
        <w:rPr>
          <w:sz w:val="30"/>
        </w:rPr>
      </w:pPr>
    </w:p>
    <w:p w14:paraId="392889EA">
      <w:pPr>
        <w:wordWrap w:val="0"/>
        <w:spacing w:before="0" w:after="0" w:line="420" w:lineRule="exact"/>
        <w:ind w:left="0" w:right="0"/>
        <w:jc w:val="center"/>
        <w:textAlignment w:val="baseline"/>
        <w:rPr>
          <w:sz w:val="30"/>
        </w:rPr>
      </w:pPr>
    </w:p>
    <w:p w14:paraId="42FA2873">
      <w:pPr>
        <w:wordWrap w:val="0"/>
        <w:spacing w:before="0" w:after="0" w:line="420" w:lineRule="exact"/>
        <w:ind w:left="0" w:right="0"/>
        <w:jc w:val="center"/>
        <w:textAlignment w:val="baseline"/>
        <w:rPr>
          <w:sz w:val="30"/>
        </w:rPr>
      </w:pPr>
    </w:p>
    <w:p w14:paraId="712E1178">
      <w:pPr>
        <w:wordWrap w:val="0"/>
        <w:spacing w:before="0" w:after="0" w:line="420" w:lineRule="exact"/>
        <w:ind w:left="0" w:right="0"/>
        <w:jc w:val="center"/>
        <w:textAlignment w:val="baseline"/>
        <w:rPr>
          <w:sz w:val="30"/>
        </w:rPr>
      </w:pPr>
    </w:p>
    <w:p w14:paraId="3EEF86A0">
      <w:pPr>
        <w:wordWrap w:val="0"/>
        <w:spacing w:before="0" w:after="0" w:line="420" w:lineRule="exact"/>
        <w:ind w:left="0" w:right="0"/>
        <w:jc w:val="center"/>
        <w:textAlignment w:val="baseline"/>
        <w:rPr>
          <w:sz w:val="30"/>
        </w:rPr>
      </w:pPr>
    </w:p>
    <w:p w14:paraId="0528535F">
      <w:pPr>
        <w:wordWrap w:val="0"/>
        <w:spacing w:before="0" w:after="0" w:line="420" w:lineRule="exact"/>
        <w:ind w:left="0" w:right="0"/>
        <w:jc w:val="center"/>
        <w:textAlignment w:val="baseline"/>
        <w:rPr>
          <w:sz w:val="30"/>
        </w:rPr>
      </w:pPr>
    </w:p>
    <w:p w14:paraId="29B388B9">
      <w:pPr>
        <w:wordWrap w:val="0"/>
        <w:spacing w:before="0" w:after="0" w:line="420" w:lineRule="exact"/>
        <w:ind w:left="0" w:right="0"/>
        <w:jc w:val="center"/>
        <w:textAlignment w:val="baseline"/>
        <w:rPr>
          <w:sz w:val="30"/>
        </w:rPr>
      </w:pPr>
    </w:p>
    <w:p w14:paraId="6AB850E1">
      <w:pPr>
        <w:wordWrap w:val="0"/>
        <w:spacing w:before="0" w:after="0" w:line="420" w:lineRule="exact"/>
        <w:ind w:left="0" w:right="0"/>
        <w:jc w:val="center"/>
        <w:textAlignment w:val="baseline"/>
        <w:rPr>
          <w:sz w:val="30"/>
        </w:rPr>
      </w:pPr>
    </w:p>
    <w:p w14:paraId="59C6DCB7">
      <w:pPr>
        <w:wordWrap w:val="0"/>
        <w:spacing w:before="0" w:after="0" w:line="420" w:lineRule="exact"/>
        <w:ind w:left="0" w:right="0"/>
        <w:jc w:val="center"/>
        <w:textAlignment w:val="baseline"/>
        <w:rPr>
          <w:sz w:val="30"/>
        </w:rPr>
      </w:pPr>
    </w:p>
    <w:p w14:paraId="6FF29AD9">
      <w:pPr>
        <w:wordWrap w:val="0"/>
        <w:spacing w:before="0" w:after="0" w:line="420" w:lineRule="exact"/>
        <w:ind w:left="0" w:right="0"/>
        <w:jc w:val="center"/>
        <w:textAlignment w:val="baseline"/>
        <w:rPr>
          <w:sz w:val="30"/>
        </w:rPr>
      </w:pPr>
    </w:p>
    <w:p w14:paraId="3E0F9A85">
      <w:pPr>
        <w:wordWrap w:val="0"/>
        <w:spacing w:before="0" w:after="0" w:line="420" w:lineRule="exact"/>
        <w:ind w:left="0" w:right="0"/>
        <w:jc w:val="center"/>
        <w:textAlignment w:val="baseline"/>
        <w:rPr>
          <w:sz w:val="30"/>
        </w:rPr>
      </w:pPr>
    </w:p>
    <w:p w14:paraId="5BBC416A">
      <w:pPr>
        <w:wordWrap w:val="0"/>
        <w:spacing w:before="0" w:after="0" w:line="420" w:lineRule="exact"/>
        <w:ind w:left="0" w:right="0"/>
        <w:jc w:val="center"/>
        <w:textAlignment w:val="baseline"/>
        <w:rPr>
          <w:sz w:val="30"/>
        </w:rPr>
      </w:pPr>
    </w:p>
    <w:p w14:paraId="0C5D0773">
      <w:pPr>
        <w:wordWrap w:val="0"/>
        <w:spacing w:before="0" w:after="0" w:line="420" w:lineRule="exact"/>
        <w:ind w:left="0" w:right="0"/>
        <w:jc w:val="center"/>
        <w:textAlignment w:val="baseline"/>
        <w:rPr>
          <w:sz w:val="30"/>
        </w:rPr>
      </w:pPr>
    </w:p>
    <w:p w14:paraId="7DBC0DF5">
      <w:pPr>
        <w:wordWrap w:val="0"/>
        <w:spacing w:before="0" w:after="0" w:line="420" w:lineRule="exact"/>
        <w:ind w:left="0" w:right="0"/>
        <w:jc w:val="center"/>
        <w:textAlignment w:val="baseline"/>
        <w:rPr>
          <w:sz w:val="30"/>
        </w:rPr>
      </w:pPr>
    </w:p>
    <w:p w14:paraId="66BBBF46">
      <w:pPr>
        <w:wordWrap w:val="0"/>
        <w:spacing w:before="0" w:after="0" w:line="420" w:lineRule="exact"/>
        <w:ind w:left="0" w:right="0"/>
        <w:jc w:val="center"/>
        <w:textAlignment w:val="baseline"/>
        <w:rPr>
          <w:sz w:val="30"/>
        </w:rPr>
      </w:pPr>
    </w:p>
    <w:p w14:paraId="3D40E8FB">
      <w:pPr>
        <w:wordWrap w:val="0"/>
        <w:spacing w:before="0" w:after="0" w:line="420" w:lineRule="atLeast"/>
        <w:ind w:left="180" w:right="0"/>
        <w:jc w:val="both"/>
        <w:textAlignment w:val="baseline"/>
        <w:rPr>
          <w:sz w:val="30"/>
        </w:rPr>
      </w:pPr>
      <w:r>
        <w:rPr>
          <w:rFonts w:ascii="宋体" w:hAnsi="宋体" w:eastAsia="宋体" w:cs="宋体"/>
          <w:b w:val="0"/>
          <w:i w:val="0"/>
          <w:strike w:val="0"/>
          <w:color w:val="000000"/>
          <w:sz w:val="30"/>
        </w:rPr>
        <w:t>响应文件递交人名称(加盖单位公章)：</w:t>
      </w:r>
      <w:r>
        <w:rPr>
          <w:rFonts w:ascii="宋体" w:hAnsi="宋体" w:eastAsia="宋体" w:cs="宋体"/>
          <w:b w:val="0"/>
          <w:i w:val="0"/>
          <w:strike w:val="0"/>
          <w:color w:val="000000"/>
          <w:sz w:val="30"/>
          <w:u w:val="single"/>
        </w:rPr>
        <w:t xml:space="preserve">              </w:t>
      </w:r>
    </w:p>
    <w:p w14:paraId="58DEA53C">
      <w:pPr>
        <w:wordWrap w:val="0"/>
        <w:spacing w:before="0" w:after="0" w:line="420" w:lineRule="exact"/>
        <w:ind w:left="0" w:right="0"/>
        <w:jc w:val="both"/>
        <w:textAlignment w:val="baseline"/>
        <w:rPr>
          <w:sz w:val="30"/>
        </w:rPr>
      </w:pPr>
    </w:p>
    <w:p w14:paraId="1EC81145">
      <w:pPr>
        <w:wordWrap w:val="0"/>
        <w:spacing w:before="0" w:after="0" w:line="420" w:lineRule="exact"/>
        <w:ind w:left="0" w:right="0"/>
        <w:jc w:val="both"/>
        <w:textAlignment w:val="baseline"/>
        <w:rPr>
          <w:sz w:val="30"/>
        </w:rPr>
      </w:pPr>
    </w:p>
    <w:p w14:paraId="4BF40639">
      <w:pPr>
        <w:wordWrap w:val="0"/>
        <w:spacing w:before="0" w:after="0" w:line="420" w:lineRule="atLeast"/>
        <w:ind w:left="160" w:right="0"/>
        <w:jc w:val="both"/>
        <w:textAlignment w:val="baseline"/>
        <w:rPr>
          <w:sz w:val="30"/>
        </w:rPr>
      </w:pPr>
      <w:r>
        <w:rPr>
          <w:rFonts w:ascii="宋体" w:hAnsi="宋体" w:eastAsia="宋体" w:cs="宋体"/>
          <w:b w:val="0"/>
          <w:i w:val="0"/>
          <w:strike w:val="0"/>
          <w:color w:val="000000"/>
          <w:sz w:val="30"/>
        </w:rPr>
        <w:t>法定代表人或其委托代理人(签字或盖章)：</w:t>
      </w:r>
      <w:r>
        <w:rPr>
          <w:rFonts w:ascii="宋体" w:hAnsi="宋体" w:eastAsia="宋体" w:cs="宋体"/>
          <w:b w:val="0"/>
          <w:i w:val="0"/>
          <w:strike w:val="0"/>
          <w:color w:val="000000"/>
          <w:sz w:val="30"/>
          <w:u w:val="single"/>
        </w:rPr>
        <w:t xml:space="preserve">           </w:t>
      </w:r>
    </w:p>
    <w:p w14:paraId="6F21475A">
      <w:pPr>
        <w:wordWrap w:val="0"/>
        <w:spacing w:before="0" w:after="0" w:line="420" w:lineRule="exact"/>
        <w:ind w:left="0" w:right="0"/>
        <w:jc w:val="both"/>
        <w:textAlignment w:val="baseline"/>
        <w:rPr>
          <w:sz w:val="30"/>
        </w:rPr>
      </w:pPr>
    </w:p>
    <w:p w14:paraId="39B73E85">
      <w:pPr>
        <w:wordWrap w:val="0"/>
        <w:spacing w:before="0" w:after="0" w:line="420" w:lineRule="exact"/>
        <w:ind w:left="0" w:right="0"/>
        <w:jc w:val="both"/>
        <w:textAlignment w:val="baseline"/>
        <w:rPr>
          <w:sz w:val="30"/>
        </w:rPr>
      </w:pPr>
    </w:p>
    <w:p w14:paraId="548D27B4">
      <w:pPr>
        <w:wordWrap w:val="0"/>
        <w:spacing w:before="0" w:after="0" w:line="500" w:lineRule="atLeast"/>
        <w:ind w:right="0"/>
        <w:jc w:val="both"/>
        <w:textAlignment w:val="baseline"/>
        <w:rPr>
          <w:rFonts w:ascii="宋体" w:hAnsi="宋体" w:eastAsia="宋体" w:cs="宋体"/>
          <w:b w:val="0"/>
          <w:i w:val="0"/>
          <w:strike w:val="0"/>
          <w:color w:val="000000"/>
          <w:sz w:val="30"/>
          <w:u w:val="single"/>
        </w:rPr>
      </w:pPr>
      <w:r>
        <w:rPr>
          <w:rFonts w:ascii="宋体" w:hAnsi="宋体" w:eastAsia="宋体" w:cs="宋体"/>
          <w:b w:val="0"/>
          <w:i w:val="0"/>
          <w:strike w:val="0"/>
          <w:color w:val="000000"/>
          <w:sz w:val="30"/>
        </w:rPr>
        <w:t xml:space="preserve"> 日期:</w:t>
      </w:r>
      <w:r>
        <w:rPr>
          <w:rFonts w:ascii="宋体" w:hAnsi="宋体" w:eastAsia="宋体" w:cs="宋体"/>
          <w:b w:val="0"/>
          <w:i w:val="0"/>
          <w:strike w:val="0"/>
          <w:color w:val="000000"/>
          <w:sz w:val="30"/>
          <w:u w:val="single"/>
        </w:rPr>
        <w:t xml:space="preserve">            </w:t>
      </w:r>
    </w:p>
    <w:p w14:paraId="2F5B582A">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1D5D7ECF">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4DD51915">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4A159506">
      <w:pPr>
        <w:wordWrap w:val="0"/>
        <w:spacing w:before="0" w:after="0" w:line="500" w:lineRule="atLeast"/>
        <w:ind w:right="0"/>
        <w:jc w:val="both"/>
        <w:textAlignment w:val="baseline"/>
        <w:rPr>
          <w:rFonts w:ascii="宋体" w:hAnsi="宋体" w:eastAsia="宋体" w:cs="宋体"/>
          <w:b w:val="0"/>
          <w:i w:val="0"/>
          <w:strike w:val="0"/>
          <w:color w:val="000000"/>
          <w:sz w:val="30"/>
          <w:u w:val="single"/>
        </w:rPr>
      </w:pPr>
      <w:r>
        <w:rPr>
          <w:rFonts w:ascii="宋体" w:hAnsi="宋体" w:eastAsia="宋体" w:cs="宋体"/>
          <w:b w:val="0"/>
          <w:i w:val="0"/>
          <w:strike w:val="0"/>
          <w:color w:val="000000"/>
          <w:sz w:val="30"/>
          <w:szCs w:val="30"/>
        </w:rPr>
        <w:t>格式5</w:t>
      </w:r>
    </w:p>
    <w:p w14:paraId="066380EF">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08A4C239">
      <w:pPr>
        <w:wordWrap w:val="0"/>
        <w:spacing w:before="0" w:after="0" w:line="680" w:lineRule="atLeast"/>
        <w:ind w:left="220" w:right="480"/>
        <w:jc w:val="center"/>
        <w:textAlignment w:val="baseline"/>
        <w:rPr>
          <w:b/>
          <w:bCs/>
          <w:sz w:val="40"/>
          <w:szCs w:val="28"/>
        </w:rPr>
      </w:pPr>
      <w:r>
        <w:rPr>
          <w:rFonts w:ascii="宋体" w:hAnsi="宋体" w:eastAsia="宋体" w:cs="宋体"/>
          <w:b/>
          <w:bCs/>
          <w:i w:val="0"/>
          <w:strike w:val="0"/>
          <w:color w:val="000000"/>
          <w:sz w:val="40"/>
          <w:szCs w:val="28"/>
        </w:rPr>
        <w:t>参加响应会议前3年内在经营活动中没有重大违法记录的书面声明</w:t>
      </w:r>
    </w:p>
    <w:p w14:paraId="5018701F">
      <w:pPr>
        <w:wordWrap w:val="0"/>
        <w:spacing w:before="0" w:after="0" w:line="680" w:lineRule="exact"/>
        <w:ind w:left="0" w:right="0"/>
        <w:jc w:val="both"/>
        <w:textAlignment w:val="baseline"/>
        <w:rPr>
          <w:sz w:val="35"/>
        </w:rPr>
      </w:pPr>
    </w:p>
    <w:p w14:paraId="0B3D8CF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u w:val="single"/>
        </w:rPr>
        <w:t xml:space="preserve"> (采购人名称)   </w:t>
      </w:r>
      <w:r>
        <w:rPr>
          <w:rFonts w:ascii="宋体" w:hAnsi="宋体" w:eastAsia="宋体" w:cs="宋体"/>
          <w:b w:val="0"/>
          <w:i w:val="0"/>
          <w:strike w:val="0"/>
          <w:color w:val="000000"/>
          <w:sz w:val="30"/>
        </w:rPr>
        <w:t>:</w:t>
      </w:r>
    </w:p>
    <w:p w14:paraId="138DDBE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在本项目提交响应文件截止时间前，我单位参加本次响应会议前3年内在经营活动中没有因违法经营收到刑事处罚或者责令停产停业、吊销许可证或者执照、较大数额罚款等行政处罚的重大违法记录；通过“信用中国”、“中国政府采购网”等渠道查询，我单位</w:t>
      </w:r>
      <w:r>
        <w:rPr>
          <w:rFonts w:hint="eastAsia" w:ascii="宋体" w:hAnsi="宋体" w:eastAsia="宋体" w:cs="宋体"/>
          <w:b w:val="0"/>
          <w:i w:val="0"/>
          <w:strike w:val="0"/>
          <w:color w:val="000000"/>
          <w:sz w:val="30"/>
          <w:lang w:val="en-US" w:eastAsia="zh-CN"/>
        </w:rPr>
        <w:t>未被</w:t>
      </w:r>
      <w:r>
        <w:rPr>
          <w:rFonts w:ascii="宋体" w:hAnsi="宋体" w:eastAsia="宋体" w:cs="宋体"/>
          <w:b w:val="0"/>
          <w:i w:val="0"/>
          <w:strike w:val="0"/>
          <w:color w:val="000000"/>
          <w:sz w:val="30"/>
        </w:rPr>
        <w:t>列入失信被执行人、重大税收违法案件当事人名单、政府采购严重违法失信行为记录名单。</w:t>
      </w:r>
    </w:p>
    <w:p w14:paraId="1B057943">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如发现我单位提供的声明函不实时，我单位将按照《政府采购法》有关提供虚假材料的规定，接受处罚。</w:t>
      </w:r>
    </w:p>
    <w:p w14:paraId="5F862CE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特此声明</w:t>
      </w:r>
    </w:p>
    <w:p w14:paraId="55A50C5F">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59E1E544">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4EA447CF">
      <w:pPr>
        <w:wordWrap w:val="0"/>
        <w:spacing w:before="0" w:after="0" w:line="500" w:lineRule="atLeast"/>
        <w:ind w:left="600"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响应文件递交人名称(加盖单位公章)：</w:t>
      </w:r>
      <w:r>
        <w:rPr>
          <w:rFonts w:ascii="宋体" w:hAnsi="宋体" w:eastAsia="宋体" w:cs="宋体"/>
          <w:b w:val="0"/>
          <w:i w:val="0"/>
          <w:strike w:val="0"/>
          <w:color w:val="000000"/>
          <w:sz w:val="30"/>
          <w:u w:val="single"/>
        </w:rPr>
        <w:t xml:space="preserve">             </w:t>
      </w:r>
      <w:r>
        <w:rPr>
          <w:rFonts w:ascii="宋体" w:hAnsi="宋体" w:eastAsia="宋体" w:cs="宋体"/>
          <w:b w:val="0"/>
          <w:i w:val="0"/>
          <w:strike w:val="0"/>
          <w:color w:val="000000"/>
          <w:sz w:val="30"/>
        </w:rPr>
        <w:t xml:space="preserve"> </w:t>
      </w:r>
    </w:p>
    <w:p w14:paraId="69A2D41B">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09D50A37">
      <w:pPr>
        <w:wordWrap w:val="0"/>
        <w:spacing w:before="0" w:after="0" w:line="500" w:lineRule="atLeast"/>
        <w:ind w:left="600"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法定代表人或其委托代理人(签字或盖章)：</w:t>
      </w:r>
      <w:r>
        <w:rPr>
          <w:rFonts w:ascii="宋体" w:hAnsi="宋体" w:eastAsia="宋体" w:cs="宋体"/>
          <w:b w:val="0"/>
          <w:i w:val="0"/>
          <w:strike w:val="0"/>
          <w:color w:val="000000"/>
          <w:sz w:val="30"/>
          <w:u w:val="single"/>
        </w:rPr>
        <w:t xml:space="preserve">           </w:t>
      </w:r>
    </w:p>
    <w:p w14:paraId="506650E2">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02FD9826">
      <w:pPr>
        <w:wordWrap w:val="0"/>
        <w:spacing w:before="0" w:after="0" w:line="500" w:lineRule="atLeast"/>
        <w:ind w:left="600" w:right="0"/>
        <w:jc w:val="both"/>
        <w:textAlignment w:val="baseline"/>
        <w:rPr>
          <w:rFonts w:ascii="宋体" w:hAnsi="宋体" w:eastAsia="宋体" w:cs="宋体"/>
          <w:b w:val="0"/>
          <w:i w:val="0"/>
          <w:strike w:val="0"/>
          <w:color w:val="000000"/>
          <w:sz w:val="30"/>
        </w:rPr>
        <w:sectPr>
          <w:pgSz w:w="11900" w:h="16820"/>
          <w:pgMar w:top="1120" w:right="1140" w:bottom="1120" w:left="1140" w:header="720" w:footer="720" w:gutter="0"/>
          <w:pgBorders>
            <w:top w:val="none" w:sz="0" w:space="0"/>
            <w:left w:val="none" w:sz="0" w:space="0"/>
            <w:bottom w:val="none" w:sz="0" w:space="0"/>
            <w:right w:val="none" w:sz="0" w:space="0"/>
          </w:pgBorders>
          <w:cols w:space="720" w:num="1"/>
        </w:sectPr>
      </w:pPr>
      <w:r>
        <w:rPr>
          <w:rFonts w:ascii="宋体" w:hAnsi="宋体" w:eastAsia="宋体" w:cs="宋体"/>
          <w:b w:val="0"/>
          <w:i w:val="0"/>
          <w:strike w:val="0"/>
          <w:color w:val="000000"/>
          <w:sz w:val="30"/>
        </w:rPr>
        <w:t>日期:</w:t>
      </w:r>
      <w:r>
        <w:rPr>
          <w:rFonts w:ascii="宋体" w:hAnsi="宋体" w:eastAsia="宋体" w:cs="宋体"/>
          <w:b w:val="0"/>
          <w:i w:val="0"/>
          <w:strike w:val="0"/>
          <w:color w:val="000000"/>
          <w:sz w:val="30"/>
          <w:u w:val="single"/>
        </w:rPr>
        <w:t xml:space="preserve">           </w:t>
      </w:r>
    </w:p>
    <w:p w14:paraId="6505BEAC">
      <w:pPr>
        <w:wordWrap w:val="0"/>
        <w:spacing w:before="160" w:after="0" w:line="480" w:lineRule="atLeast"/>
        <w:ind w:left="0" w:right="0"/>
        <w:jc w:val="both"/>
        <w:textAlignment w:val="baseline"/>
        <w:rPr>
          <w:rFonts w:ascii="宋体" w:hAnsi="宋体" w:eastAsia="宋体" w:cs="宋体"/>
          <w:b/>
          <w:bCs/>
          <w:i w:val="0"/>
          <w:strike w:val="0"/>
          <w:color w:val="000000"/>
          <w:sz w:val="44"/>
          <w:szCs w:val="32"/>
        </w:rPr>
      </w:pPr>
      <w:r>
        <w:rPr>
          <w:rFonts w:ascii="宋体" w:hAnsi="宋体" w:eastAsia="宋体" w:cs="宋体"/>
          <w:b w:val="0"/>
          <w:i w:val="0"/>
          <w:strike w:val="0"/>
          <w:color w:val="000000"/>
          <w:sz w:val="30"/>
          <w:szCs w:val="30"/>
        </w:rPr>
        <w:t>格式6</w:t>
      </w:r>
    </w:p>
    <w:p w14:paraId="5E321E23">
      <w:pPr>
        <w:wordWrap w:val="0"/>
        <w:spacing w:before="160" w:after="0" w:line="480" w:lineRule="atLeast"/>
        <w:ind w:left="0" w:right="0"/>
        <w:jc w:val="center"/>
        <w:textAlignment w:val="baseline"/>
        <w:rPr>
          <w:rFonts w:ascii="宋体" w:hAnsi="宋体" w:eastAsia="宋体" w:cs="宋体"/>
          <w:b/>
          <w:bCs/>
          <w:i w:val="0"/>
          <w:strike w:val="0"/>
          <w:color w:val="000000"/>
          <w:sz w:val="44"/>
          <w:szCs w:val="32"/>
        </w:rPr>
      </w:pPr>
    </w:p>
    <w:p w14:paraId="431D61CF">
      <w:pPr>
        <w:wordWrap w:val="0"/>
        <w:spacing w:before="160" w:after="0" w:line="480" w:lineRule="atLeast"/>
        <w:ind w:left="0" w:right="0"/>
        <w:jc w:val="center"/>
        <w:textAlignment w:val="baseline"/>
        <w:rPr>
          <w:sz w:val="30"/>
        </w:rPr>
      </w:pPr>
      <w:r>
        <w:rPr>
          <w:rFonts w:ascii="宋体" w:hAnsi="宋体" w:eastAsia="宋体" w:cs="宋体"/>
          <w:b/>
          <w:bCs/>
          <w:i w:val="0"/>
          <w:strike w:val="0"/>
          <w:color w:val="000000"/>
          <w:sz w:val="44"/>
          <w:szCs w:val="32"/>
        </w:rPr>
        <w:t>供应商自觉抵制服务采购领域商业贿赂行为承诺书</w:t>
      </w:r>
    </w:p>
    <w:p w14:paraId="4B42401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0"/>
        <w:jc w:val="both"/>
        <w:textAlignment w:val="baseline"/>
        <w:rPr>
          <w:sz w:val="30"/>
          <w:szCs w:val="30"/>
        </w:rPr>
      </w:pPr>
      <w:r>
        <w:rPr>
          <w:rFonts w:ascii="宋体" w:hAnsi="宋体" w:eastAsia="宋体" w:cs="宋体"/>
          <w:b w:val="0"/>
          <w:i w:val="0"/>
          <w:strike w:val="0"/>
          <w:color w:val="000000"/>
          <w:sz w:val="30"/>
          <w:szCs w:val="30"/>
        </w:rPr>
        <w:t>致：沈阳市第</w:t>
      </w:r>
      <w:r>
        <w:rPr>
          <w:rFonts w:hint="eastAsia" w:ascii="宋体" w:hAnsi="宋体" w:eastAsia="宋体" w:cs="宋体"/>
          <w:b w:val="0"/>
          <w:i w:val="0"/>
          <w:strike w:val="0"/>
          <w:color w:val="000000"/>
          <w:sz w:val="30"/>
          <w:szCs w:val="30"/>
          <w:lang w:val="en-US" w:eastAsia="zh-CN"/>
        </w:rPr>
        <w:t>六</w:t>
      </w:r>
      <w:r>
        <w:rPr>
          <w:rFonts w:ascii="宋体" w:hAnsi="宋体" w:eastAsia="宋体" w:cs="宋体"/>
          <w:b w:val="0"/>
          <w:i w:val="0"/>
          <w:strike w:val="0"/>
          <w:color w:val="000000"/>
          <w:sz w:val="30"/>
          <w:szCs w:val="30"/>
        </w:rPr>
        <w:t>人民医院</w:t>
      </w:r>
    </w:p>
    <w:p w14:paraId="052B970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0" w:firstLine="600"/>
        <w:jc w:val="both"/>
        <w:textAlignment w:val="baseline"/>
        <w:rPr>
          <w:sz w:val="30"/>
          <w:szCs w:val="30"/>
        </w:rPr>
      </w:pPr>
      <w:r>
        <w:rPr>
          <w:rFonts w:ascii="宋体" w:hAnsi="宋体" w:eastAsia="宋体" w:cs="宋体"/>
          <w:b w:val="0"/>
          <w:i w:val="0"/>
          <w:strike w:val="0"/>
          <w:color w:val="000000"/>
          <w:sz w:val="30"/>
          <w:szCs w:val="30"/>
        </w:rPr>
        <w:t>开展治理服务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服务采购行为，营造公平竞争的服务采购市场环境，维护服务采购制度良好声誉，在参与贵单位组织的采购活动中，我方庄重承诺：</w:t>
      </w:r>
    </w:p>
    <w:p w14:paraId="686AF1C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40" w:firstLine="600"/>
        <w:jc w:val="both"/>
        <w:textAlignment w:val="baseline"/>
        <w:rPr>
          <w:sz w:val="30"/>
          <w:szCs w:val="30"/>
        </w:rPr>
      </w:pPr>
      <w:r>
        <w:rPr>
          <w:rFonts w:ascii="宋体" w:hAnsi="宋体" w:eastAsia="宋体" w:cs="宋体"/>
          <w:b w:val="0"/>
          <w:i w:val="0"/>
          <w:strike w:val="0"/>
          <w:color w:val="000000"/>
          <w:sz w:val="30"/>
          <w:szCs w:val="30"/>
        </w:rPr>
        <w:t>一、依法参与服务采购活动，遵纪守法，诚信经营，公平竞争。</w:t>
      </w:r>
    </w:p>
    <w:p w14:paraId="0CCB583B">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二、不向采购单位和服务采购评审专家提供任何形式的商业贿赂；对索取或接受商业贿赂的单位和个人，及时向审计部门和纪检监察部门举报。</w:t>
      </w:r>
    </w:p>
    <w:p w14:paraId="79D1DFE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80" w:firstLine="600"/>
        <w:jc w:val="both"/>
        <w:textAlignment w:val="baseline"/>
        <w:rPr>
          <w:sz w:val="30"/>
          <w:szCs w:val="30"/>
        </w:rPr>
      </w:pPr>
      <w:r>
        <w:rPr>
          <w:rFonts w:ascii="宋体" w:hAnsi="宋体" w:eastAsia="宋体" w:cs="宋体"/>
          <w:b w:val="0"/>
          <w:i w:val="0"/>
          <w:strike w:val="0"/>
          <w:color w:val="000000"/>
          <w:sz w:val="30"/>
          <w:szCs w:val="30"/>
        </w:rPr>
        <w:t>三、不以提供虚假资质文件等形式参与服务采购活动，不以虚假材料谋取成交。</w:t>
      </w:r>
    </w:p>
    <w:p w14:paraId="7E161F8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四、不采取不正当手段诋毁、排挤其他供应商，与其他参与服务采购活动供应商保持良性的竞争关系。</w:t>
      </w:r>
    </w:p>
    <w:p w14:paraId="29B8269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五、不与采购单位和服务采购评审专家恶意串通， 自觉维护服务采购公平竞争的市场秩序。</w:t>
      </w:r>
    </w:p>
    <w:p w14:paraId="7FBC2C75">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right="0" w:firstLine="600" w:firstLineChars="200"/>
        <w:jc w:val="both"/>
        <w:textAlignment w:val="baseline"/>
        <w:rPr>
          <w:sz w:val="30"/>
          <w:szCs w:val="30"/>
        </w:rPr>
      </w:pPr>
      <w:r>
        <w:rPr>
          <w:rFonts w:ascii="宋体" w:hAnsi="宋体" w:eastAsia="宋体" w:cs="宋体"/>
          <w:b w:val="0"/>
          <w:i w:val="0"/>
          <w:strike w:val="0"/>
          <w:color w:val="000000"/>
          <w:sz w:val="30"/>
          <w:szCs w:val="30"/>
        </w:rPr>
        <w:t>六、不与其他供应商串通采取围、陪等商业欺诈手段谋取成交，积极维护国家利益、社会公共利益和采购单位的合法权益。</w:t>
      </w:r>
    </w:p>
    <w:p w14:paraId="48AB8E8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20" w:right="40" w:firstLine="580"/>
        <w:jc w:val="both"/>
        <w:textAlignment w:val="baseline"/>
        <w:rPr>
          <w:sz w:val="30"/>
          <w:szCs w:val="30"/>
        </w:rPr>
      </w:pPr>
      <w:r>
        <w:rPr>
          <w:rFonts w:ascii="宋体" w:hAnsi="宋体" w:eastAsia="宋体" w:cs="宋体"/>
          <w:b w:val="0"/>
          <w:i w:val="0"/>
          <w:strike w:val="0"/>
          <w:color w:val="000000"/>
          <w:sz w:val="30"/>
          <w:szCs w:val="30"/>
        </w:rPr>
        <w:t>七、严格履行服务采购合同约定义务，不在服务采购合同执行过程中采取降低质量或标准、减少数量、拖延交付时间等方式损害采购单位的利益，并自觉承担违约责任。</w:t>
      </w:r>
    </w:p>
    <w:p w14:paraId="789DEDA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20" w:right="20" w:firstLine="580"/>
        <w:jc w:val="both"/>
        <w:textAlignment w:val="baseline"/>
        <w:rPr>
          <w:sz w:val="30"/>
          <w:szCs w:val="30"/>
        </w:rPr>
      </w:pPr>
      <w:r>
        <w:rPr>
          <w:rFonts w:ascii="宋体" w:hAnsi="宋体" w:eastAsia="宋体" w:cs="宋体"/>
          <w:b w:val="0"/>
          <w:i w:val="0"/>
          <w:strike w:val="0"/>
          <w:color w:val="000000"/>
          <w:sz w:val="30"/>
          <w:szCs w:val="30"/>
        </w:rPr>
        <w:t>八、自觉接受并积极配合审计部门和纪检监察部门依法实施的监督检查，如实反映情况，及时提供有关证明材料。</w:t>
      </w:r>
    </w:p>
    <w:p w14:paraId="295C47F8">
      <w:pPr>
        <w:wordWrap w:val="0"/>
        <w:spacing w:before="0" w:after="0" w:line="720" w:lineRule="exact"/>
        <w:ind w:left="0" w:right="0"/>
        <w:jc w:val="both"/>
        <w:textAlignment w:val="baseline"/>
        <w:rPr>
          <w:sz w:val="30"/>
          <w:szCs w:val="30"/>
        </w:rPr>
      </w:pPr>
    </w:p>
    <w:p w14:paraId="768EF09B">
      <w:pPr>
        <w:wordWrap w:val="0"/>
        <w:spacing w:before="0" w:after="0" w:line="720" w:lineRule="exact"/>
        <w:ind w:left="0" w:right="0"/>
        <w:jc w:val="both"/>
        <w:textAlignment w:val="baseline"/>
        <w:rPr>
          <w:sz w:val="30"/>
          <w:szCs w:val="30"/>
        </w:rPr>
      </w:pPr>
    </w:p>
    <w:p w14:paraId="23F2FB1A">
      <w:pPr>
        <w:wordWrap w:val="0"/>
        <w:spacing w:before="0" w:after="0" w:line="720" w:lineRule="exact"/>
        <w:ind w:left="0" w:right="0"/>
        <w:jc w:val="both"/>
        <w:textAlignment w:val="baseline"/>
        <w:rPr>
          <w:sz w:val="30"/>
          <w:szCs w:val="30"/>
        </w:rPr>
      </w:pPr>
    </w:p>
    <w:p w14:paraId="1DB898C4">
      <w:pPr>
        <w:wordWrap w:val="0"/>
        <w:spacing w:before="0" w:after="0" w:line="720" w:lineRule="exact"/>
        <w:ind w:left="0" w:right="0"/>
        <w:jc w:val="both"/>
        <w:textAlignment w:val="baseline"/>
        <w:rPr>
          <w:sz w:val="30"/>
          <w:szCs w:val="30"/>
        </w:rPr>
      </w:pPr>
    </w:p>
    <w:p w14:paraId="08BD2530">
      <w:pPr>
        <w:wordWrap w:val="0"/>
        <w:spacing w:before="0" w:after="0" w:line="420" w:lineRule="atLeast"/>
        <w:ind w:left="740" w:right="0"/>
        <w:jc w:val="both"/>
        <w:textAlignment w:val="baseline"/>
        <w:rPr>
          <w:sz w:val="30"/>
          <w:szCs w:val="30"/>
        </w:rPr>
      </w:pPr>
      <w:r>
        <w:rPr>
          <w:rFonts w:ascii="宋体" w:hAnsi="宋体" w:eastAsia="宋体" w:cs="宋体"/>
          <w:b w:val="0"/>
          <w:i w:val="0"/>
          <w:strike w:val="0"/>
          <w:color w:val="000000"/>
          <w:sz w:val="30"/>
          <w:szCs w:val="30"/>
        </w:rPr>
        <w:t>响应文件递交人(并加盖公章)：</w:t>
      </w:r>
      <w:r>
        <w:rPr>
          <w:rFonts w:ascii="宋体" w:hAnsi="宋体" w:eastAsia="宋体" w:cs="宋体"/>
          <w:b w:val="0"/>
          <w:i w:val="0"/>
          <w:strike w:val="0"/>
          <w:color w:val="000000"/>
          <w:sz w:val="30"/>
          <w:szCs w:val="30"/>
          <w:u w:val="single"/>
        </w:rPr>
        <w:t xml:space="preserve">                 </w:t>
      </w:r>
    </w:p>
    <w:p w14:paraId="6152FD42">
      <w:pPr>
        <w:wordWrap w:val="0"/>
        <w:spacing w:before="0" w:after="0" w:line="420" w:lineRule="exact"/>
        <w:ind w:left="0" w:right="0"/>
        <w:jc w:val="both"/>
        <w:textAlignment w:val="baseline"/>
        <w:rPr>
          <w:sz w:val="30"/>
          <w:szCs w:val="30"/>
        </w:rPr>
      </w:pPr>
    </w:p>
    <w:p w14:paraId="2ADE00D6">
      <w:pPr>
        <w:wordWrap w:val="0"/>
        <w:spacing w:before="0" w:after="0" w:line="420" w:lineRule="exact"/>
        <w:ind w:left="0" w:right="0"/>
        <w:jc w:val="both"/>
        <w:textAlignment w:val="baseline"/>
        <w:rPr>
          <w:sz w:val="30"/>
          <w:szCs w:val="30"/>
        </w:rPr>
      </w:pPr>
    </w:p>
    <w:p w14:paraId="4E771B3E">
      <w:pPr>
        <w:wordWrap w:val="0"/>
        <w:spacing w:before="0" w:after="0" w:line="420" w:lineRule="atLeast"/>
        <w:ind w:left="740" w:right="0"/>
        <w:jc w:val="both"/>
        <w:textAlignment w:val="baseline"/>
        <w:rPr>
          <w:sz w:val="30"/>
          <w:szCs w:val="30"/>
        </w:rPr>
      </w:pPr>
      <w:r>
        <w:rPr>
          <w:rFonts w:ascii="宋体" w:hAnsi="宋体" w:eastAsia="宋体" w:cs="宋体"/>
          <w:b w:val="0"/>
          <w:i w:val="0"/>
          <w:strike w:val="0"/>
          <w:color w:val="000000"/>
          <w:sz w:val="30"/>
          <w:szCs w:val="30"/>
        </w:rPr>
        <w:t>法定代表人或其授权委托人(签字或加盖名章)：</w:t>
      </w:r>
      <w:r>
        <w:rPr>
          <w:rFonts w:ascii="宋体" w:hAnsi="宋体" w:eastAsia="宋体" w:cs="宋体"/>
          <w:b w:val="0"/>
          <w:i w:val="0"/>
          <w:strike w:val="0"/>
          <w:color w:val="000000"/>
          <w:sz w:val="30"/>
          <w:szCs w:val="30"/>
          <w:u w:val="single"/>
        </w:rPr>
        <w:t xml:space="preserve">    </w:t>
      </w:r>
    </w:p>
    <w:p w14:paraId="7B152DD2">
      <w:pPr>
        <w:wordWrap w:val="0"/>
        <w:spacing w:before="0" w:after="0" w:line="420" w:lineRule="exact"/>
        <w:ind w:left="0" w:right="0"/>
        <w:jc w:val="both"/>
        <w:textAlignment w:val="baseline"/>
        <w:rPr>
          <w:sz w:val="30"/>
          <w:szCs w:val="30"/>
        </w:rPr>
      </w:pPr>
    </w:p>
    <w:p w14:paraId="6387C0B9">
      <w:pPr>
        <w:wordWrap w:val="0"/>
        <w:spacing w:before="0" w:after="0" w:line="420" w:lineRule="exact"/>
        <w:ind w:left="0" w:right="0"/>
        <w:jc w:val="both"/>
        <w:textAlignment w:val="baseline"/>
        <w:rPr>
          <w:sz w:val="30"/>
          <w:szCs w:val="30"/>
        </w:rPr>
      </w:pPr>
    </w:p>
    <w:p w14:paraId="14607C4C">
      <w:pPr>
        <w:wordWrap w:val="0"/>
        <w:spacing w:before="0" w:after="0" w:line="420" w:lineRule="exact"/>
        <w:ind w:left="0" w:right="0"/>
        <w:jc w:val="both"/>
        <w:textAlignment w:val="baseline"/>
        <w:rPr>
          <w:sz w:val="30"/>
          <w:szCs w:val="30"/>
        </w:rPr>
      </w:pPr>
    </w:p>
    <w:p w14:paraId="3AC8BA8D">
      <w:pPr>
        <w:wordWrap w:val="0"/>
        <w:spacing w:before="0" w:after="0" w:line="420" w:lineRule="exact"/>
        <w:ind w:left="0" w:right="0"/>
        <w:jc w:val="both"/>
        <w:textAlignment w:val="baseline"/>
        <w:rPr>
          <w:sz w:val="30"/>
          <w:szCs w:val="30"/>
        </w:rPr>
      </w:pPr>
    </w:p>
    <w:p w14:paraId="73198B63">
      <w:pPr>
        <w:wordWrap w:val="0"/>
        <w:spacing w:before="0" w:after="0" w:line="420" w:lineRule="atLeast"/>
        <w:ind w:left="0" w:right="0"/>
        <w:jc w:val="both"/>
        <w:textAlignment w:val="baseline"/>
        <w:rPr>
          <w:sz w:val="30"/>
          <w:szCs w:val="30"/>
        </w:rPr>
        <w:sectPr>
          <w:pgSz w:w="11900" w:h="16820"/>
          <w:pgMar w:top="1420" w:right="1780" w:bottom="1420" w:left="1780" w:header="720" w:footer="720" w:gutter="0"/>
          <w:pgBorders>
            <w:top w:val="none" w:sz="0" w:space="0"/>
            <w:left w:val="none" w:sz="0" w:space="0"/>
            <w:bottom w:val="none" w:sz="0" w:space="0"/>
            <w:right w:val="none" w:sz="0" w:space="0"/>
          </w:pgBorders>
          <w:cols w:space="720" w:num="1"/>
        </w:sectPr>
      </w:pPr>
      <w:r>
        <w:rPr>
          <w:rFonts w:ascii="宋体" w:hAnsi="宋体" w:eastAsia="宋体" w:cs="宋体"/>
          <w:b w:val="0"/>
          <w:i w:val="0"/>
          <w:strike w:val="0"/>
          <w:color w:val="000000"/>
          <w:sz w:val="30"/>
          <w:szCs w:val="30"/>
        </w:rPr>
        <w:t xml:space="preserve">     </w:t>
      </w:r>
      <w:r>
        <w:rPr>
          <w:rFonts w:hint="eastAsia" w:ascii="宋体" w:hAnsi="宋体" w:eastAsia="宋体" w:cs="宋体"/>
          <w:b w:val="0"/>
          <w:i w:val="0"/>
          <w:strike w:val="0"/>
          <w:color w:val="000000"/>
          <w:sz w:val="30"/>
          <w:szCs w:val="30"/>
          <w:lang w:val="en-US" w:eastAsia="zh-CN"/>
        </w:rPr>
        <w:t xml:space="preserve"> </w:t>
      </w: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p>
    <w:p w14:paraId="6BF3CF7A">
      <w:pPr>
        <w:wordWrap w:val="0"/>
        <w:spacing w:before="220" w:after="0" w:line="500" w:lineRule="atLeast"/>
        <w:ind w:left="0" w:right="0"/>
        <w:jc w:val="both"/>
        <w:textAlignment w:val="baseline"/>
        <w:rPr>
          <w:rFonts w:hint="eastAsia" w:ascii="宋体" w:hAnsi="宋体" w:eastAsia="宋体" w:cs="宋体"/>
          <w:b w:val="0"/>
          <w:i w:val="0"/>
          <w:strike w:val="0"/>
          <w:color w:val="000000"/>
          <w:sz w:val="37"/>
          <w:lang w:val="en-US" w:eastAsia="zh-CN"/>
        </w:rPr>
      </w:pPr>
      <w:r>
        <w:rPr>
          <w:rFonts w:ascii="宋体" w:hAnsi="宋体" w:eastAsia="宋体" w:cs="宋体"/>
          <w:b w:val="0"/>
          <w:i w:val="0"/>
          <w:strike w:val="0"/>
          <w:color w:val="000000"/>
          <w:sz w:val="30"/>
          <w:szCs w:val="30"/>
        </w:rPr>
        <w:t>格式7</w:t>
      </w:r>
      <w:r>
        <w:rPr>
          <w:rFonts w:hint="eastAsia" w:ascii="宋体" w:hAnsi="宋体" w:eastAsia="宋体" w:cs="宋体"/>
          <w:b w:val="0"/>
          <w:i w:val="0"/>
          <w:strike w:val="0"/>
          <w:color w:val="000000"/>
          <w:sz w:val="37"/>
          <w:lang w:val="en-US" w:eastAsia="zh-CN"/>
        </w:rPr>
        <w:t xml:space="preserve"> </w:t>
      </w:r>
    </w:p>
    <w:p w14:paraId="00DB66CA">
      <w:pPr>
        <w:wordWrap w:val="0"/>
        <w:spacing w:before="220" w:after="0" w:line="500" w:lineRule="atLeast"/>
        <w:ind w:left="0" w:right="0"/>
        <w:jc w:val="center"/>
        <w:textAlignment w:val="baseline"/>
        <w:rPr>
          <w:sz w:val="37"/>
        </w:rPr>
      </w:pPr>
      <w:r>
        <w:rPr>
          <w:rFonts w:hint="eastAsia" w:ascii="宋体" w:hAnsi="宋体" w:eastAsia="宋体" w:cs="宋体"/>
          <w:b w:val="0"/>
          <w:i w:val="0"/>
          <w:strike w:val="0"/>
          <w:color w:val="000000"/>
          <w:sz w:val="37"/>
          <w:lang w:val="en-US" w:eastAsia="zh-CN"/>
        </w:rPr>
        <w:t xml:space="preserve"> </w:t>
      </w:r>
      <w:r>
        <w:rPr>
          <w:rFonts w:ascii="宋体" w:hAnsi="宋体" w:eastAsia="宋体" w:cs="宋体"/>
          <w:b w:val="0"/>
          <w:i w:val="0"/>
          <w:strike w:val="0"/>
          <w:color w:val="000000"/>
          <w:sz w:val="37"/>
        </w:rPr>
        <w:t>报价函</w:t>
      </w:r>
    </w:p>
    <w:p w14:paraId="6D7C0A77">
      <w:pPr>
        <w:wordWrap w:val="0"/>
        <w:spacing w:before="0" w:after="0" w:line="580" w:lineRule="exact"/>
        <w:ind w:left="0" w:right="0"/>
        <w:jc w:val="center"/>
        <w:textAlignment w:val="baseline"/>
        <w:rPr>
          <w:sz w:val="31"/>
        </w:rPr>
      </w:pPr>
    </w:p>
    <w:p w14:paraId="2121719F">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0"/>
        <w:jc w:val="both"/>
        <w:textAlignment w:val="baseline"/>
        <w:rPr>
          <w:sz w:val="30"/>
          <w:szCs w:val="30"/>
        </w:rPr>
      </w:pPr>
      <w:r>
        <w:rPr>
          <w:rFonts w:ascii="宋体" w:hAnsi="宋体" w:eastAsia="宋体" w:cs="宋体"/>
          <w:b w:val="0"/>
          <w:i w:val="0"/>
          <w:strike w:val="0"/>
          <w:color w:val="000000"/>
          <w:sz w:val="30"/>
          <w:szCs w:val="30"/>
        </w:rPr>
        <w:t>致：沈阳市第</w:t>
      </w:r>
      <w:r>
        <w:rPr>
          <w:rFonts w:hint="eastAsia" w:ascii="宋体" w:hAnsi="宋体" w:eastAsia="宋体" w:cs="宋体"/>
          <w:b w:val="0"/>
          <w:i w:val="0"/>
          <w:strike w:val="0"/>
          <w:color w:val="000000"/>
          <w:sz w:val="30"/>
          <w:szCs w:val="30"/>
          <w:lang w:val="en-US" w:eastAsia="zh-CN"/>
        </w:rPr>
        <w:t>六</w:t>
      </w:r>
      <w:r>
        <w:rPr>
          <w:rFonts w:ascii="宋体" w:hAnsi="宋体" w:eastAsia="宋体" w:cs="宋体"/>
          <w:b w:val="0"/>
          <w:i w:val="0"/>
          <w:strike w:val="0"/>
          <w:color w:val="000000"/>
          <w:sz w:val="30"/>
          <w:szCs w:val="30"/>
        </w:rPr>
        <w:t>人民医院</w:t>
      </w:r>
    </w:p>
    <w:p w14:paraId="17557E72">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40" w:right="0" w:firstLine="580"/>
        <w:jc w:val="both"/>
        <w:textAlignment w:val="baseline"/>
        <w:rPr>
          <w:sz w:val="30"/>
          <w:szCs w:val="30"/>
        </w:rPr>
      </w:pPr>
      <w:r>
        <w:rPr>
          <w:rFonts w:ascii="宋体" w:hAnsi="宋体" w:eastAsia="宋体" w:cs="宋体"/>
          <w:b w:val="0"/>
          <w:i w:val="0"/>
          <w:strike w:val="0"/>
          <w:color w:val="000000"/>
          <w:sz w:val="30"/>
          <w:szCs w:val="30"/>
        </w:rPr>
        <w:t>根据贵方</w:t>
      </w:r>
      <w:r>
        <w:rPr>
          <w:rFonts w:ascii="宋体" w:hAnsi="宋体" w:eastAsia="宋体" w:cs="宋体"/>
          <w:b w:val="0"/>
          <w:i w:val="0"/>
          <w:strike w:val="0"/>
          <w:color w:val="000000"/>
          <w:sz w:val="30"/>
          <w:szCs w:val="30"/>
          <w:u w:val="single"/>
        </w:rPr>
        <w:t>&lt;项目名称&gt;</w:t>
      </w:r>
      <w:r>
        <w:rPr>
          <w:rFonts w:hint="eastAsia" w:ascii="宋体" w:hAnsi="宋体" w:eastAsia="宋体" w:cs="宋体"/>
          <w:b w:val="0"/>
          <w:i w:val="0"/>
          <w:strike w:val="0"/>
          <w:color w:val="000000"/>
          <w:sz w:val="30"/>
          <w:szCs w:val="30"/>
          <w:u w:val="none"/>
          <w:lang w:val="en-US" w:eastAsia="zh-CN"/>
        </w:rPr>
        <w:t>项目</w:t>
      </w:r>
      <w:r>
        <w:rPr>
          <w:rFonts w:hint="eastAsia" w:ascii="宋体" w:hAnsi="宋体" w:eastAsia="宋体" w:cs="宋体"/>
          <w:b w:val="0"/>
          <w:i w:val="0"/>
          <w:strike w:val="0"/>
          <w:color w:val="000000"/>
          <w:sz w:val="30"/>
          <w:szCs w:val="30"/>
          <w:lang w:val="en-US" w:eastAsia="zh-CN"/>
        </w:rPr>
        <w:t>的采购公告</w:t>
      </w:r>
      <w:r>
        <w:rPr>
          <w:rFonts w:ascii="宋体" w:hAnsi="宋体" w:eastAsia="宋体" w:cs="宋体"/>
          <w:b w:val="0"/>
          <w:i w:val="0"/>
          <w:strike w:val="0"/>
          <w:color w:val="000000"/>
          <w:sz w:val="30"/>
          <w:szCs w:val="30"/>
        </w:rPr>
        <w:t>，我方决定参加此项目的响应，并就有关事项作以下郑重承诺和声明，负相应法律责任。</w:t>
      </w:r>
    </w:p>
    <w:p w14:paraId="52240A8A">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40" w:right="120" w:firstLine="580"/>
        <w:jc w:val="both"/>
        <w:textAlignment w:val="baseline"/>
        <w:rPr>
          <w:sz w:val="30"/>
          <w:szCs w:val="30"/>
        </w:rPr>
      </w:pPr>
      <w:r>
        <w:rPr>
          <w:rFonts w:ascii="宋体" w:hAnsi="宋体" w:eastAsia="宋体" w:cs="宋体"/>
          <w:b w:val="0"/>
          <w:i w:val="0"/>
          <w:strike w:val="0"/>
          <w:color w:val="000000"/>
          <w:sz w:val="30"/>
          <w:szCs w:val="30"/>
        </w:rPr>
        <w:t>一、我方已详细审阅并完全理解和接受响应文件及所有相关材料的全部内容</w:t>
      </w:r>
      <w:r>
        <w:rPr>
          <w:rFonts w:hint="eastAsia" w:ascii="宋体" w:hAnsi="宋体" w:eastAsia="宋体" w:cs="宋体"/>
          <w:b w:val="0"/>
          <w:i w:val="0"/>
          <w:strike w:val="0"/>
          <w:color w:val="000000"/>
          <w:sz w:val="30"/>
          <w:szCs w:val="30"/>
          <w:lang w:eastAsia="zh-CN"/>
        </w:rPr>
        <w:t>，</w:t>
      </w:r>
      <w:r>
        <w:rPr>
          <w:rFonts w:ascii="宋体" w:hAnsi="宋体" w:eastAsia="宋体" w:cs="宋体"/>
          <w:b w:val="0"/>
          <w:i w:val="0"/>
          <w:strike w:val="0"/>
          <w:color w:val="000000"/>
          <w:sz w:val="30"/>
          <w:szCs w:val="30"/>
        </w:rPr>
        <w:t>认为上述文件不存在倾向性或排斥潜在供应商的内容，并放弃对响应文件提出质疑的权利。</w:t>
      </w:r>
    </w:p>
    <w:p w14:paraId="46966836">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40" w:right="80" w:firstLine="580"/>
        <w:jc w:val="both"/>
        <w:textAlignment w:val="baseline"/>
        <w:rPr>
          <w:sz w:val="30"/>
          <w:szCs w:val="30"/>
        </w:rPr>
      </w:pPr>
      <w:r>
        <w:rPr>
          <w:rFonts w:ascii="宋体" w:hAnsi="宋体" w:eastAsia="宋体" w:cs="宋体"/>
          <w:b w:val="0"/>
          <w:i w:val="0"/>
          <w:strike w:val="0"/>
          <w:color w:val="000000"/>
          <w:sz w:val="30"/>
          <w:szCs w:val="30"/>
        </w:rPr>
        <w:t>二、我方响应有效期为自递交响应文件截止之日起90日历日，如我方确定为成交商，该有效期自动延至本项目合同执行期满。</w:t>
      </w:r>
    </w:p>
    <w:p w14:paraId="6B131927">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40" w:right="100" w:firstLine="580"/>
        <w:jc w:val="both"/>
        <w:textAlignment w:val="baseline"/>
        <w:rPr>
          <w:sz w:val="30"/>
          <w:szCs w:val="30"/>
        </w:rPr>
      </w:pPr>
      <w:r>
        <w:rPr>
          <w:rFonts w:ascii="宋体" w:hAnsi="宋体" w:eastAsia="宋体" w:cs="宋体"/>
          <w:b w:val="0"/>
          <w:i w:val="0"/>
          <w:strike w:val="0"/>
          <w:color w:val="000000"/>
          <w:sz w:val="30"/>
          <w:szCs w:val="30"/>
        </w:rPr>
        <w:t>三、已详细审查全部采购文件，包括所有补充通知(如果有的话)。</w:t>
      </w:r>
    </w:p>
    <w:p w14:paraId="3D0F7EA5">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四、我方承诺响应文件及所有相关材料均真实、无误和有效，如不实而造成后果，责任由我方承担。</w:t>
      </w:r>
    </w:p>
    <w:p w14:paraId="12A916E5">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五、响应文件包括正本一份，副本二份。</w:t>
      </w:r>
    </w:p>
    <w:p w14:paraId="59CE3E51">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六、我方响应总价为人民币</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(大写)元 (小写)￥：</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，具体详见报价一览表(以大写为准)。</w:t>
      </w:r>
    </w:p>
    <w:p w14:paraId="41AE6A19">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40" w:firstLine="580"/>
        <w:jc w:val="both"/>
        <w:textAlignment w:val="baseline"/>
        <w:rPr>
          <w:sz w:val="30"/>
          <w:szCs w:val="30"/>
        </w:rPr>
      </w:pPr>
      <w:r>
        <w:rPr>
          <w:rFonts w:ascii="宋体" w:hAnsi="宋体" w:eastAsia="宋体" w:cs="宋体"/>
          <w:b w:val="0"/>
          <w:i w:val="0"/>
          <w:strike w:val="0"/>
          <w:color w:val="000000"/>
          <w:sz w:val="30"/>
          <w:szCs w:val="30"/>
        </w:rPr>
        <w:t>七、按照贵方要求，提供与其响应有关的一切数据或资料，我方理解贵方不一定接受最低报价的响应。</w:t>
      </w:r>
    </w:p>
    <w:p w14:paraId="5FF84433">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60" w:firstLine="56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八、我方如未成交，贵方可不做任何解释。</w:t>
      </w:r>
    </w:p>
    <w:p w14:paraId="13FBEDD8">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60" w:firstLine="560"/>
        <w:jc w:val="both"/>
        <w:textAlignment w:val="baseline"/>
        <w:rPr>
          <w:sz w:val="30"/>
          <w:szCs w:val="30"/>
        </w:rPr>
      </w:pPr>
      <w:r>
        <w:rPr>
          <w:rFonts w:ascii="宋体" w:hAnsi="宋体" w:eastAsia="宋体" w:cs="宋体"/>
          <w:b w:val="0"/>
          <w:i w:val="0"/>
          <w:strike w:val="0"/>
          <w:color w:val="000000"/>
          <w:sz w:val="30"/>
          <w:szCs w:val="30"/>
        </w:rPr>
        <w:t>九、我方如成交，将按照《中华人民共和国民法典》及本项目“合同”履行全部责任和义务。</w:t>
      </w:r>
    </w:p>
    <w:p w14:paraId="42F59484">
      <w:pPr>
        <w:wordWrap w:val="0"/>
        <w:spacing w:before="0" w:after="0" w:line="720" w:lineRule="exact"/>
        <w:ind w:left="0" w:right="0"/>
        <w:jc w:val="both"/>
        <w:textAlignment w:val="baseline"/>
        <w:rPr>
          <w:sz w:val="30"/>
          <w:szCs w:val="30"/>
        </w:rPr>
      </w:pPr>
    </w:p>
    <w:p w14:paraId="291BF77E">
      <w:pPr>
        <w:wordWrap w:val="0"/>
        <w:spacing w:before="0" w:after="0" w:line="720" w:lineRule="atLeast"/>
        <w:ind w:left="2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70271E2D">
      <w:pPr>
        <w:wordWrap w:val="0"/>
        <w:spacing w:before="0" w:after="0" w:line="720" w:lineRule="exact"/>
        <w:ind w:left="0" w:right="0"/>
        <w:jc w:val="both"/>
        <w:textAlignment w:val="baseline"/>
        <w:rPr>
          <w:sz w:val="30"/>
          <w:szCs w:val="30"/>
        </w:rPr>
      </w:pPr>
    </w:p>
    <w:p w14:paraId="1A6EA007">
      <w:pPr>
        <w:wordWrap w:val="0"/>
        <w:spacing w:before="0" w:after="0" w:line="720" w:lineRule="atLeast"/>
        <w:ind w:left="20" w:right="0"/>
        <w:jc w:val="both"/>
        <w:textAlignment w:val="baseline"/>
        <w:rPr>
          <w:sz w:val="30"/>
          <w:szCs w:val="30"/>
        </w:rPr>
      </w:pPr>
      <w:r>
        <w:rPr>
          <w:rFonts w:ascii="宋体" w:hAnsi="宋体" w:eastAsia="宋体" w:cs="宋体"/>
          <w:b w:val="0"/>
          <w:i w:val="0"/>
          <w:strike w:val="0"/>
          <w:color w:val="000000"/>
          <w:sz w:val="30"/>
          <w:szCs w:val="30"/>
        </w:rPr>
        <w:t>法定代表人或其委托代理人(签字或盖章)：</w:t>
      </w:r>
      <w:r>
        <w:rPr>
          <w:rFonts w:ascii="宋体" w:hAnsi="宋体" w:eastAsia="宋体" w:cs="宋体"/>
          <w:b w:val="0"/>
          <w:i w:val="0"/>
          <w:strike w:val="0"/>
          <w:color w:val="000000"/>
          <w:sz w:val="30"/>
          <w:szCs w:val="30"/>
          <w:u w:val="single"/>
        </w:rPr>
        <w:t xml:space="preserve">            </w:t>
      </w:r>
    </w:p>
    <w:p w14:paraId="52B9B736">
      <w:pPr>
        <w:wordWrap w:val="0"/>
        <w:spacing w:before="0" w:after="0" w:line="720" w:lineRule="exact"/>
        <w:ind w:left="0" w:right="0"/>
        <w:jc w:val="both"/>
        <w:textAlignment w:val="baseline"/>
        <w:rPr>
          <w:sz w:val="30"/>
          <w:szCs w:val="30"/>
        </w:rPr>
      </w:pPr>
    </w:p>
    <w:p w14:paraId="669A417C">
      <w:pPr>
        <w:wordWrap w:val="0"/>
        <w:spacing w:before="0" w:after="0" w:line="720" w:lineRule="atLeast"/>
        <w:ind w:left="20" w:right="0"/>
        <w:jc w:val="both"/>
        <w:textAlignment w:val="baseline"/>
        <w:rPr>
          <w:sz w:val="30"/>
          <w:szCs w:val="30"/>
        </w:rPr>
      </w:pP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r>
        <w:rPr>
          <w:sz w:val="30"/>
          <w:szCs w:val="30"/>
        </w:rPr>
        <w:br w:type="page"/>
      </w:r>
    </w:p>
    <w:p w14:paraId="6929A0B4">
      <w:pPr>
        <w:wordWrap w:val="0"/>
        <w:spacing w:before="320" w:after="0" w:line="460" w:lineRule="atLeast"/>
        <w:ind w:left="0" w:right="0"/>
        <w:jc w:val="both"/>
        <w:textAlignment w:val="baseline"/>
        <w:rPr>
          <w:rFonts w:hint="eastAsia" w:ascii="宋体" w:hAnsi="宋体" w:eastAsia="宋体" w:cs="宋体"/>
          <w:b w:val="0"/>
          <w:i w:val="0"/>
          <w:strike w:val="0"/>
          <w:color w:val="000000"/>
          <w:sz w:val="33"/>
          <w:lang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8</w:t>
      </w:r>
    </w:p>
    <w:p w14:paraId="5BC0DCC6">
      <w:pPr>
        <w:wordWrap w:val="0"/>
        <w:spacing w:before="320" w:after="0" w:line="460" w:lineRule="atLeast"/>
        <w:ind w:left="0" w:right="0"/>
        <w:jc w:val="center"/>
        <w:textAlignment w:val="baseline"/>
        <w:rPr>
          <w:sz w:val="33"/>
        </w:rPr>
      </w:pPr>
      <w:r>
        <w:rPr>
          <w:rFonts w:ascii="宋体" w:hAnsi="宋体" w:eastAsia="宋体" w:cs="宋体"/>
          <w:b w:val="0"/>
          <w:i w:val="0"/>
          <w:strike w:val="0"/>
          <w:color w:val="000000"/>
          <w:sz w:val="33"/>
        </w:rPr>
        <w:t>报价一览表</w:t>
      </w:r>
    </w:p>
    <w:p w14:paraId="306AD792">
      <w:pPr>
        <w:wordWrap w:val="0"/>
        <w:spacing w:before="280" w:after="0" w:line="440" w:lineRule="atLeast"/>
        <w:ind w:left="0" w:right="740"/>
        <w:jc w:val="right"/>
        <w:textAlignment w:val="baseline"/>
        <w:rPr>
          <w:sz w:val="32"/>
        </w:rPr>
      </w:pPr>
      <w:r>
        <w:rPr>
          <w:rFonts w:ascii="宋体" w:hAnsi="宋体" w:eastAsia="宋体" w:cs="宋体"/>
          <w:b w:val="0"/>
          <w:i w:val="0"/>
          <w:strike w:val="0"/>
          <w:color w:val="000000"/>
          <w:sz w:val="32"/>
        </w:rPr>
        <w:t>报价单位：</w:t>
      </w:r>
    </w:p>
    <w:tbl>
      <w:tblPr>
        <w:tblStyle w:val="10"/>
        <w:tblW w:w="907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6"/>
        <w:gridCol w:w="1932"/>
        <w:gridCol w:w="1618"/>
        <w:gridCol w:w="1573"/>
        <w:gridCol w:w="1168"/>
      </w:tblGrid>
      <w:tr w14:paraId="58FC68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9" w:hRule="atLeast"/>
        </w:trPr>
        <w:tc>
          <w:tcPr>
            <w:tcW w:w="2786" w:type="dxa"/>
            <w:vAlign w:val="center"/>
          </w:tcPr>
          <w:p w14:paraId="61AB8454">
            <w:pPr>
              <w:wordWrap w:val="0"/>
              <w:spacing w:before="0" w:after="0" w:line="280" w:lineRule="atLeast"/>
              <w:ind w:left="0" w:right="0"/>
              <w:jc w:val="center"/>
              <w:textAlignment w:val="baseline"/>
              <w:rPr>
                <w:sz w:val="22"/>
              </w:rPr>
            </w:pPr>
            <w:r>
              <w:rPr>
                <w:rFonts w:hint="eastAsia" w:ascii="宋体" w:hAnsi="宋体" w:eastAsia="宋体" w:cs="宋体"/>
                <w:b w:val="0"/>
                <w:i w:val="0"/>
                <w:strike w:val="0"/>
                <w:color w:val="000000"/>
                <w:sz w:val="22"/>
                <w:lang w:val="en-US" w:eastAsia="zh-CN"/>
              </w:rPr>
              <w:t>项目</w:t>
            </w:r>
            <w:r>
              <w:rPr>
                <w:rFonts w:ascii="宋体" w:hAnsi="宋体" w:eastAsia="宋体" w:cs="宋体"/>
                <w:b w:val="0"/>
                <w:i w:val="0"/>
                <w:strike w:val="0"/>
                <w:color w:val="000000"/>
                <w:sz w:val="22"/>
              </w:rPr>
              <w:t>名称</w:t>
            </w:r>
          </w:p>
        </w:tc>
        <w:tc>
          <w:tcPr>
            <w:tcW w:w="1932" w:type="dxa"/>
            <w:vAlign w:val="center"/>
          </w:tcPr>
          <w:p w14:paraId="4FBDAB59">
            <w:pPr>
              <w:wordWrap w:val="0"/>
              <w:spacing w:before="0" w:after="0" w:line="280" w:lineRule="atLeast"/>
              <w:ind w:left="0" w:right="0"/>
              <w:jc w:val="center"/>
              <w:textAlignment w:val="baseline"/>
              <w:rPr>
                <w:sz w:val="22"/>
              </w:rPr>
            </w:pPr>
            <w:r>
              <w:rPr>
                <w:rFonts w:ascii="宋体" w:hAnsi="宋体" w:eastAsia="宋体" w:cs="宋体"/>
                <w:b w:val="0"/>
                <w:i w:val="0"/>
                <w:strike w:val="0"/>
                <w:color w:val="000000"/>
                <w:sz w:val="22"/>
              </w:rPr>
              <w:t>响应总价</w:t>
            </w:r>
          </w:p>
        </w:tc>
        <w:tc>
          <w:tcPr>
            <w:tcW w:w="1618" w:type="dxa"/>
            <w:vAlign w:val="center"/>
          </w:tcPr>
          <w:p w14:paraId="6C801871">
            <w:pPr>
              <w:wordWrap w:val="0"/>
              <w:spacing w:before="0" w:after="0" w:line="280" w:lineRule="atLeast"/>
              <w:ind w:left="0" w:right="0"/>
              <w:jc w:val="center"/>
              <w:textAlignment w:val="baseline"/>
              <w:rPr>
                <w:rFonts w:hint="default" w:ascii="宋体" w:hAnsi="宋体" w:eastAsia="宋体" w:cs="宋体"/>
                <w:b w:val="0"/>
                <w:i w:val="0"/>
                <w:strike w:val="0"/>
                <w:color w:val="auto"/>
                <w:sz w:val="22"/>
                <w:lang w:val="en-US" w:eastAsia="zh-CN"/>
              </w:rPr>
            </w:pPr>
            <w:r>
              <w:rPr>
                <w:rFonts w:hint="eastAsia" w:ascii="宋体" w:hAnsi="宋体" w:eastAsia="宋体" w:cs="宋体"/>
                <w:b w:val="0"/>
                <w:i w:val="0"/>
                <w:strike w:val="0"/>
                <w:color w:val="auto"/>
                <w:sz w:val="22"/>
                <w:lang w:val="en-US" w:eastAsia="zh-CN"/>
              </w:rPr>
              <w:t>计划工期</w:t>
            </w:r>
          </w:p>
        </w:tc>
        <w:tc>
          <w:tcPr>
            <w:tcW w:w="1573" w:type="dxa"/>
            <w:vAlign w:val="center"/>
          </w:tcPr>
          <w:p w14:paraId="0A5123C6">
            <w:pPr>
              <w:wordWrap w:val="0"/>
              <w:spacing w:before="0" w:after="0" w:line="280" w:lineRule="atLeast"/>
              <w:ind w:left="0" w:right="0"/>
              <w:jc w:val="center"/>
              <w:textAlignment w:val="baseline"/>
              <w:rPr>
                <w:rFonts w:hint="default" w:ascii="宋体" w:hAnsi="宋体" w:eastAsia="宋体" w:cs="宋体"/>
                <w:b w:val="0"/>
                <w:i w:val="0"/>
                <w:strike w:val="0"/>
                <w:color w:val="auto"/>
                <w:sz w:val="22"/>
                <w:lang w:val="en-US" w:eastAsia="zh-CN"/>
              </w:rPr>
            </w:pPr>
            <w:r>
              <w:rPr>
                <w:rFonts w:hint="eastAsia" w:ascii="宋体" w:hAnsi="宋体" w:eastAsia="宋体" w:cs="宋体"/>
                <w:b w:val="0"/>
                <w:i w:val="0"/>
                <w:strike w:val="0"/>
                <w:color w:val="auto"/>
                <w:sz w:val="22"/>
                <w:lang w:val="en-US" w:eastAsia="zh-CN"/>
              </w:rPr>
              <w:t>安装地点</w:t>
            </w:r>
          </w:p>
        </w:tc>
        <w:tc>
          <w:tcPr>
            <w:tcW w:w="1168" w:type="dxa"/>
            <w:vAlign w:val="center"/>
          </w:tcPr>
          <w:p w14:paraId="75F64D2A">
            <w:pPr>
              <w:wordWrap w:val="0"/>
              <w:spacing w:before="0" w:after="0" w:line="280" w:lineRule="atLeast"/>
              <w:ind w:left="0" w:right="0"/>
              <w:jc w:val="center"/>
              <w:textAlignment w:val="baseline"/>
              <w:rPr>
                <w:sz w:val="22"/>
              </w:rPr>
            </w:pPr>
            <w:r>
              <w:rPr>
                <w:rFonts w:ascii="宋体" w:hAnsi="宋体" w:eastAsia="宋体" w:cs="宋体"/>
                <w:b w:val="0"/>
                <w:i w:val="0"/>
                <w:strike w:val="0"/>
                <w:color w:val="000000"/>
                <w:sz w:val="22"/>
              </w:rPr>
              <w:t>备注</w:t>
            </w:r>
          </w:p>
        </w:tc>
      </w:tr>
      <w:tr w14:paraId="79D92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80" w:hRule="atLeast"/>
        </w:trPr>
        <w:tc>
          <w:tcPr>
            <w:tcW w:w="2786" w:type="dxa"/>
            <w:vAlign w:val="center"/>
          </w:tcPr>
          <w:p w14:paraId="65E7B038">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932" w:type="dxa"/>
            <w:vAlign w:val="center"/>
          </w:tcPr>
          <w:p w14:paraId="3A7E6BF1">
            <w:pPr>
              <w:wordWrap w:val="0"/>
              <w:spacing w:before="0" w:after="0" w:line="300" w:lineRule="atLeast"/>
              <w:ind w:left="100" w:right="0"/>
              <w:jc w:val="both"/>
              <w:textAlignment w:val="baseline"/>
              <w:rPr>
                <w:sz w:val="22"/>
              </w:rPr>
            </w:pPr>
            <w:r>
              <w:rPr>
                <w:rFonts w:ascii="宋体" w:hAnsi="宋体" w:eastAsia="宋体" w:cs="宋体"/>
                <w:b w:val="0"/>
                <w:i w:val="0"/>
                <w:strike w:val="0"/>
                <w:color w:val="000000"/>
                <w:sz w:val="22"/>
              </w:rPr>
              <w:t>小写:</w:t>
            </w:r>
          </w:p>
          <w:p w14:paraId="5FE2B099">
            <w:pPr>
              <w:wordWrap w:val="0"/>
              <w:spacing w:before="0" w:after="0" w:line="300" w:lineRule="exact"/>
              <w:ind w:left="0" w:right="0"/>
              <w:jc w:val="both"/>
              <w:textAlignment w:val="baseline"/>
              <w:rPr>
                <w:sz w:val="22"/>
              </w:rPr>
            </w:pPr>
          </w:p>
          <w:p w14:paraId="1B9CDEE3">
            <w:pPr>
              <w:wordWrap w:val="0"/>
              <w:spacing w:before="0" w:after="0" w:line="300" w:lineRule="atLeast"/>
              <w:ind w:left="100" w:right="0"/>
              <w:jc w:val="both"/>
              <w:textAlignment w:val="baseline"/>
              <w:rPr>
                <w:sz w:val="22"/>
              </w:rPr>
            </w:pPr>
            <w:r>
              <w:rPr>
                <w:rFonts w:ascii="宋体" w:hAnsi="宋体" w:eastAsia="宋体" w:cs="宋体"/>
                <w:b w:val="0"/>
                <w:i w:val="0"/>
                <w:strike w:val="0"/>
                <w:color w:val="000000"/>
                <w:sz w:val="22"/>
              </w:rPr>
              <w:t>大写:</w:t>
            </w:r>
          </w:p>
        </w:tc>
        <w:tc>
          <w:tcPr>
            <w:tcW w:w="1618" w:type="dxa"/>
            <w:vAlign w:val="center"/>
          </w:tcPr>
          <w:p w14:paraId="5065BF5E">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573" w:type="dxa"/>
            <w:vAlign w:val="center"/>
          </w:tcPr>
          <w:p w14:paraId="194455FB">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168" w:type="dxa"/>
            <w:vAlign w:val="center"/>
          </w:tcPr>
          <w:p w14:paraId="5BB6305F">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r>
    </w:tbl>
    <w:p w14:paraId="3EDC449E">
      <w:pPr>
        <w:wordWrap w:val="0"/>
        <w:spacing w:before="0" w:after="0" w:line="440" w:lineRule="exact"/>
        <w:ind w:left="0" w:right="0"/>
        <w:jc w:val="left"/>
        <w:textAlignment w:val="baseline"/>
        <w:rPr>
          <w:sz w:val="32"/>
        </w:rPr>
      </w:pPr>
    </w:p>
    <w:p w14:paraId="18044302">
      <w:pPr>
        <w:wordWrap w:val="0"/>
        <w:spacing w:before="0" w:after="0" w:line="440" w:lineRule="exact"/>
        <w:ind w:left="0" w:right="0"/>
        <w:jc w:val="left"/>
        <w:textAlignment w:val="baseline"/>
        <w:rPr>
          <w:sz w:val="32"/>
        </w:rPr>
      </w:pPr>
    </w:p>
    <w:p w14:paraId="3F0D6123">
      <w:pPr>
        <w:wordWrap w:val="0"/>
        <w:spacing w:before="0" w:after="0" w:line="440" w:lineRule="atLeast"/>
        <w:ind w:left="0" w:right="0"/>
        <w:jc w:val="both"/>
        <w:textAlignment w:val="baseline"/>
        <w:rPr>
          <w:sz w:val="32"/>
        </w:rPr>
      </w:pPr>
      <w:r>
        <w:rPr>
          <w:rFonts w:ascii="宋体" w:hAnsi="宋体" w:eastAsia="宋体" w:cs="宋体"/>
          <w:b w:val="0"/>
          <w:i w:val="0"/>
          <w:strike w:val="0"/>
          <w:color w:val="000000"/>
          <w:sz w:val="32"/>
        </w:rPr>
        <w:t>注：此表中，响应总价应和价格明细表的总价相一致</w:t>
      </w:r>
    </w:p>
    <w:p w14:paraId="1A30C683">
      <w:pPr>
        <w:wordWrap w:val="0"/>
        <w:spacing w:before="0" w:after="0" w:line="440" w:lineRule="exact"/>
        <w:ind w:left="0" w:right="0"/>
        <w:jc w:val="both"/>
        <w:textAlignment w:val="baseline"/>
        <w:rPr>
          <w:sz w:val="32"/>
        </w:rPr>
      </w:pPr>
    </w:p>
    <w:p w14:paraId="5D58F991">
      <w:pPr>
        <w:wordWrap w:val="0"/>
        <w:spacing w:before="0" w:after="0" w:line="440" w:lineRule="exact"/>
        <w:ind w:left="0" w:right="0"/>
        <w:jc w:val="both"/>
        <w:textAlignment w:val="baseline"/>
        <w:rPr>
          <w:sz w:val="32"/>
        </w:rPr>
      </w:pPr>
    </w:p>
    <w:p w14:paraId="09AEB68C">
      <w:pPr>
        <w:wordWrap w:val="0"/>
        <w:spacing w:before="0" w:after="0" w:line="440" w:lineRule="exact"/>
        <w:ind w:left="0" w:right="0"/>
        <w:jc w:val="both"/>
        <w:textAlignment w:val="baseline"/>
        <w:rPr>
          <w:sz w:val="32"/>
        </w:rPr>
      </w:pPr>
    </w:p>
    <w:p w14:paraId="62D797E5">
      <w:pPr>
        <w:wordWrap w:val="0"/>
        <w:spacing w:before="0" w:after="0" w:line="440" w:lineRule="exact"/>
        <w:ind w:left="0" w:right="0"/>
        <w:jc w:val="both"/>
        <w:textAlignment w:val="baseline"/>
        <w:rPr>
          <w:sz w:val="32"/>
        </w:rPr>
      </w:pPr>
    </w:p>
    <w:p w14:paraId="75995B20">
      <w:pPr>
        <w:wordWrap w:val="0"/>
        <w:spacing w:before="0" w:after="0" w:line="440" w:lineRule="exact"/>
        <w:ind w:left="0" w:right="0"/>
        <w:jc w:val="both"/>
        <w:textAlignment w:val="baseline"/>
        <w:rPr>
          <w:sz w:val="32"/>
        </w:rPr>
      </w:pPr>
    </w:p>
    <w:p w14:paraId="1D27734D">
      <w:pPr>
        <w:wordWrap w:val="0"/>
        <w:spacing w:before="0" w:after="0" w:line="440" w:lineRule="exact"/>
        <w:ind w:left="0" w:right="0"/>
        <w:jc w:val="both"/>
        <w:textAlignment w:val="baseline"/>
        <w:rPr>
          <w:sz w:val="32"/>
        </w:rPr>
      </w:pPr>
    </w:p>
    <w:p w14:paraId="0CF4D97C">
      <w:pPr>
        <w:wordWrap w:val="0"/>
        <w:spacing w:before="0" w:after="0" w:line="420" w:lineRule="atLeast"/>
        <w:ind w:left="0" w:right="0"/>
        <w:jc w:val="both"/>
        <w:textAlignment w:val="baseline"/>
        <w:rPr>
          <w:sz w:val="29"/>
        </w:rPr>
      </w:pPr>
      <w:r>
        <w:rPr>
          <w:rFonts w:ascii="宋体" w:hAnsi="宋体" w:eastAsia="宋体" w:cs="宋体"/>
          <w:b w:val="0"/>
          <w:i w:val="0"/>
          <w:strike w:val="0"/>
          <w:color w:val="000000"/>
          <w:sz w:val="29"/>
        </w:rPr>
        <w:t>响应文件递交人名称(加盖单位公章)：</w:t>
      </w:r>
      <w:r>
        <w:rPr>
          <w:rFonts w:ascii="宋体" w:hAnsi="宋体" w:eastAsia="宋体" w:cs="宋体"/>
          <w:b w:val="0"/>
          <w:i w:val="0"/>
          <w:strike w:val="0"/>
          <w:color w:val="000000"/>
          <w:sz w:val="29"/>
          <w:u w:val="single"/>
        </w:rPr>
        <w:t xml:space="preserve">               </w:t>
      </w:r>
    </w:p>
    <w:p w14:paraId="0B9646D5">
      <w:pPr>
        <w:wordWrap w:val="0"/>
        <w:spacing w:before="0" w:after="0" w:line="420" w:lineRule="exact"/>
        <w:ind w:left="0" w:right="0"/>
        <w:jc w:val="both"/>
        <w:textAlignment w:val="baseline"/>
        <w:rPr>
          <w:sz w:val="29"/>
        </w:rPr>
      </w:pPr>
    </w:p>
    <w:p w14:paraId="0037F03E">
      <w:pPr>
        <w:wordWrap w:val="0"/>
        <w:spacing w:before="0" w:after="0" w:line="420" w:lineRule="exact"/>
        <w:ind w:left="0" w:right="0"/>
        <w:jc w:val="both"/>
        <w:textAlignment w:val="baseline"/>
        <w:rPr>
          <w:sz w:val="29"/>
        </w:rPr>
      </w:pPr>
    </w:p>
    <w:p w14:paraId="650132E1">
      <w:pPr>
        <w:wordWrap w:val="0"/>
        <w:spacing w:before="0" w:after="0" w:line="400" w:lineRule="atLeast"/>
        <w:ind w:left="0" w:right="0"/>
        <w:jc w:val="both"/>
        <w:textAlignment w:val="baseline"/>
        <w:rPr>
          <w:sz w:val="29"/>
        </w:rPr>
      </w:pPr>
      <w:r>
        <w:rPr>
          <w:rFonts w:ascii="宋体" w:hAnsi="宋体" w:eastAsia="宋体" w:cs="宋体"/>
          <w:b w:val="0"/>
          <w:i w:val="0"/>
          <w:strike w:val="0"/>
          <w:color w:val="000000"/>
          <w:sz w:val="29"/>
        </w:rPr>
        <w:t>法定代表人或其委托代理人(签字或盖章)：</w:t>
      </w:r>
      <w:r>
        <w:rPr>
          <w:rFonts w:ascii="宋体" w:hAnsi="宋体" w:eastAsia="宋体" w:cs="宋体"/>
          <w:b w:val="0"/>
          <w:i w:val="0"/>
          <w:strike w:val="0"/>
          <w:color w:val="000000"/>
          <w:sz w:val="29"/>
          <w:u w:val="single"/>
        </w:rPr>
        <w:t xml:space="preserve">           </w:t>
      </w:r>
    </w:p>
    <w:p w14:paraId="31F18DCD">
      <w:pPr>
        <w:wordWrap w:val="0"/>
        <w:spacing w:before="0" w:after="0" w:line="400" w:lineRule="exact"/>
        <w:ind w:left="0" w:right="0"/>
        <w:jc w:val="both"/>
        <w:textAlignment w:val="baseline"/>
        <w:rPr>
          <w:sz w:val="29"/>
        </w:rPr>
      </w:pPr>
    </w:p>
    <w:p w14:paraId="528F1029">
      <w:pPr>
        <w:wordWrap w:val="0"/>
        <w:spacing w:before="0" w:after="0" w:line="400" w:lineRule="exact"/>
        <w:ind w:left="0" w:right="0"/>
        <w:jc w:val="both"/>
        <w:textAlignment w:val="baseline"/>
        <w:rPr>
          <w:sz w:val="29"/>
        </w:rPr>
      </w:pPr>
    </w:p>
    <w:p w14:paraId="12158CAF">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r>
        <w:rPr>
          <w:rFonts w:ascii="宋体" w:hAnsi="宋体" w:eastAsia="宋体" w:cs="宋体"/>
          <w:b w:val="0"/>
          <w:i w:val="0"/>
          <w:strike w:val="0"/>
          <w:color w:val="000000"/>
          <w:sz w:val="29"/>
        </w:rPr>
        <w:t>日期:</w:t>
      </w:r>
      <w:r>
        <w:rPr>
          <w:rFonts w:ascii="宋体" w:hAnsi="宋体" w:eastAsia="宋体" w:cs="宋体"/>
          <w:b w:val="0"/>
          <w:i w:val="0"/>
          <w:strike w:val="0"/>
          <w:color w:val="000000"/>
          <w:sz w:val="29"/>
          <w:u w:val="single"/>
        </w:rPr>
        <w:t xml:space="preserve">                </w:t>
      </w:r>
    </w:p>
    <w:p w14:paraId="7BA258FE">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52071ABF">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503F5622">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593513B0">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6CC995BA">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188599E6">
      <w:pPr>
        <w:wordWrap w:val="0"/>
        <w:spacing w:before="0" w:after="0" w:line="420" w:lineRule="atLeast"/>
        <w:ind w:left="0" w:right="0"/>
        <w:jc w:val="both"/>
        <w:textAlignment w:val="baseline"/>
        <w:rPr>
          <w:rFonts w:hint="eastAsia" w:ascii="宋体" w:hAnsi="宋体" w:eastAsia="宋体" w:cs="宋体"/>
          <w:b w:val="0"/>
          <w:i w:val="0"/>
          <w:strike w:val="0"/>
          <w:color w:val="000000"/>
          <w:sz w:val="30"/>
          <w:lang w:val="en-US" w:eastAsia="zh-CN"/>
        </w:rPr>
      </w:pPr>
    </w:p>
    <w:p w14:paraId="62BBA994">
      <w:pPr>
        <w:wordWrap w:val="0"/>
        <w:spacing w:before="300" w:after="0" w:line="500" w:lineRule="atLeast"/>
        <w:ind w:left="0" w:right="0"/>
        <w:jc w:val="both"/>
        <w:textAlignment w:val="baseline"/>
        <w:rPr>
          <w:rFonts w:ascii="宋体" w:hAnsi="宋体" w:eastAsia="宋体" w:cs="宋体"/>
          <w:b w:val="0"/>
          <w:i w:val="0"/>
          <w:strike w:val="0"/>
          <w:color w:val="000000"/>
          <w:sz w:val="30"/>
          <w:szCs w:val="30"/>
        </w:rPr>
      </w:pPr>
    </w:p>
    <w:p w14:paraId="65D06028">
      <w:pPr>
        <w:wordWrap w:val="0"/>
        <w:spacing w:before="300" w:after="0" w:line="500" w:lineRule="atLeast"/>
        <w:ind w:left="0" w:right="0"/>
        <w:jc w:val="both"/>
        <w:textAlignment w:val="baseline"/>
        <w:rPr>
          <w:rFonts w:hint="eastAsia" w:ascii="宋体" w:hAnsi="宋体" w:eastAsia="宋体" w:cs="宋体"/>
          <w:b w:val="0"/>
          <w:i w:val="0"/>
          <w:strike w:val="0"/>
          <w:color w:val="000000"/>
          <w:sz w:val="30"/>
          <w:szCs w:val="30"/>
          <w:lang w:val="en-US"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9</w:t>
      </w:r>
    </w:p>
    <w:p w14:paraId="704F3BF7">
      <w:pPr>
        <w:keepNext w:val="0"/>
        <w:keepLines w:val="0"/>
        <w:widowControl/>
        <w:suppressLineNumbers w:val="0"/>
        <w:jc w:val="both"/>
        <w:textAlignment w:val="center"/>
        <w:rPr>
          <w:rFonts w:hint="default" w:ascii="宋体" w:hAnsi="宋体" w:eastAsia="宋体" w:cs="宋体"/>
          <w:b/>
          <w:bCs/>
          <w:i w:val="0"/>
          <w:iCs w:val="0"/>
          <w:snapToGrid w:val="0"/>
          <w:color w:val="000000"/>
          <w:kern w:val="0"/>
          <w:sz w:val="20"/>
          <w:szCs w:val="20"/>
          <w:u w:val="none"/>
          <w:lang w:val="en-US" w:eastAsia="zh-CN" w:bidi="ar"/>
        </w:rPr>
      </w:pPr>
    </w:p>
    <w:p w14:paraId="3DD3C530">
      <w:pPr>
        <w:jc w:val="center"/>
        <w:rPr>
          <w:rFonts w:hint="eastAsia" w:ascii="仿宋" w:hAnsi="仿宋" w:eastAsia="仿宋" w:cs="仿宋"/>
          <w:sz w:val="48"/>
          <w:szCs w:val="48"/>
          <w:lang w:val="en-US" w:eastAsia="zh-CN"/>
        </w:rPr>
      </w:pPr>
      <w:r>
        <w:rPr>
          <w:rFonts w:hint="eastAsia" w:ascii="仿宋" w:hAnsi="仿宋" w:eastAsia="仿宋" w:cs="仿宋"/>
          <w:sz w:val="48"/>
          <w:szCs w:val="48"/>
        </w:rPr>
        <w:t>已标价工程量清单</w:t>
      </w:r>
      <w:r>
        <w:rPr>
          <w:rFonts w:hint="eastAsia" w:ascii="仿宋" w:hAnsi="仿宋" w:eastAsia="仿宋" w:cs="仿宋"/>
          <w:sz w:val="48"/>
          <w:szCs w:val="48"/>
          <w:lang w:eastAsia="zh-CN"/>
        </w:rPr>
        <w:t>：</w:t>
      </w:r>
    </w:p>
    <w:p w14:paraId="68DA9B32">
      <w:pPr>
        <w:rPr>
          <w:rFonts w:hint="eastAsia" w:ascii="仿宋" w:hAnsi="仿宋" w:eastAsia="仿宋" w:cs="仿宋"/>
          <w:sz w:val="21"/>
          <w:szCs w:val="21"/>
        </w:rPr>
      </w:pPr>
    </w:p>
    <w:p w14:paraId="4F3A0CB4">
      <w:pPr>
        <w:rPr>
          <w:rFonts w:hint="eastAsia" w:ascii="仿宋" w:hAnsi="仿宋" w:eastAsia="仿宋" w:cs="仿宋"/>
          <w:sz w:val="21"/>
          <w:szCs w:val="21"/>
        </w:rPr>
      </w:pPr>
    </w:p>
    <w:p w14:paraId="38AC4022">
      <w:pPr>
        <w:rPr>
          <w:rFonts w:hint="eastAsia" w:ascii="仿宋" w:hAnsi="仿宋" w:eastAsia="仿宋" w:cs="仿宋"/>
          <w:sz w:val="21"/>
          <w:szCs w:val="21"/>
        </w:rPr>
      </w:pPr>
    </w:p>
    <w:p w14:paraId="290B1B08">
      <w:pPr>
        <w:rPr>
          <w:rFonts w:hint="eastAsia" w:ascii="仿宋" w:hAnsi="仿宋" w:eastAsia="仿宋" w:cs="仿宋"/>
          <w:sz w:val="21"/>
          <w:szCs w:val="21"/>
        </w:rPr>
      </w:pPr>
    </w:p>
    <w:p w14:paraId="27A8AF15">
      <w:pPr>
        <w:rPr>
          <w:rFonts w:hint="eastAsia" w:ascii="仿宋" w:hAnsi="仿宋" w:eastAsia="仿宋" w:cs="仿宋"/>
          <w:sz w:val="21"/>
          <w:szCs w:val="21"/>
        </w:rPr>
      </w:pPr>
    </w:p>
    <w:p w14:paraId="7171AA66">
      <w:pPr>
        <w:rPr>
          <w:rFonts w:hint="eastAsia" w:ascii="仿宋" w:hAnsi="仿宋" w:eastAsia="仿宋" w:cs="仿宋"/>
          <w:sz w:val="21"/>
          <w:szCs w:val="21"/>
        </w:rPr>
      </w:pPr>
    </w:p>
    <w:p w14:paraId="2A9F101D">
      <w:pPr>
        <w:rPr>
          <w:rFonts w:hint="eastAsia" w:ascii="仿宋" w:hAnsi="仿宋" w:eastAsia="仿宋" w:cs="仿宋"/>
          <w:sz w:val="21"/>
          <w:szCs w:val="21"/>
        </w:rPr>
      </w:pPr>
    </w:p>
    <w:p w14:paraId="4E1FDFF9">
      <w:pPr>
        <w:rPr>
          <w:rFonts w:hint="eastAsia" w:ascii="仿宋" w:hAnsi="仿宋" w:eastAsia="仿宋" w:cs="仿宋"/>
          <w:sz w:val="21"/>
          <w:szCs w:val="21"/>
        </w:rPr>
      </w:pPr>
    </w:p>
    <w:p w14:paraId="398CB040">
      <w:pPr>
        <w:rPr>
          <w:rFonts w:hint="eastAsia" w:ascii="仿宋" w:hAnsi="仿宋" w:eastAsia="仿宋" w:cs="仿宋"/>
          <w:sz w:val="21"/>
          <w:szCs w:val="21"/>
        </w:rPr>
      </w:pPr>
    </w:p>
    <w:p w14:paraId="1924833F">
      <w:pPr>
        <w:rPr>
          <w:rFonts w:hint="eastAsia" w:ascii="仿宋" w:hAnsi="仿宋" w:eastAsia="仿宋" w:cs="仿宋"/>
          <w:sz w:val="21"/>
          <w:szCs w:val="21"/>
        </w:rPr>
      </w:pPr>
    </w:p>
    <w:p w14:paraId="7D87389C">
      <w:pPr>
        <w:rPr>
          <w:rFonts w:hint="eastAsia" w:ascii="仿宋" w:hAnsi="仿宋" w:eastAsia="仿宋" w:cs="仿宋"/>
          <w:sz w:val="21"/>
          <w:szCs w:val="21"/>
        </w:rPr>
      </w:pPr>
    </w:p>
    <w:p w14:paraId="3790685A">
      <w:pPr>
        <w:rPr>
          <w:rFonts w:hint="eastAsia" w:ascii="仿宋" w:hAnsi="仿宋" w:eastAsia="仿宋" w:cs="仿宋"/>
          <w:sz w:val="21"/>
          <w:szCs w:val="21"/>
        </w:rPr>
      </w:pPr>
    </w:p>
    <w:p w14:paraId="3E3DE6D7">
      <w:pPr>
        <w:rPr>
          <w:rFonts w:hint="eastAsia" w:ascii="仿宋" w:hAnsi="仿宋" w:eastAsia="仿宋" w:cs="仿宋"/>
          <w:sz w:val="21"/>
          <w:szCs w:val="21"/>
        </w:rPr>
      </w:pPr>
    </w:p>
    <w:p w14:paraId="3131C0DE">
      <w:pPr>
        <w:rPr>
          <w:rFonts w:hint="eastAsia" w:ascii="仿宋" w:hAnsi="仿宋" w:eastAsia="仿宋" w:cs="仿宋"/>
          <w:sz w:val="21"/>
          <w:szCs w:val="21"/>
        </w:rPr>
      </w:pPr>
    </w:p>
    <w:p w14:paraId="5778E806">
      <w:pPr>
        <w:rPr>
          <w:rFonts w:hint="eastAsia" w:ascii="仿宋" w:hAnsi="仿宋" w:eastAsia="仿宋" w:cs="仿宋"/>
          <w:sz w:val="21"/>
          <w:szCs w:val="21"/>
        </w:rPr>
      </w:pPr>
    </w:p>
    <w:p w14:paraId="3FAE9892">
      <w:pPr>
        <w:rPr>
          <w:rFonts w:hint="eastAsia" w:ascii="仿宋" w:hAnsi="仿宋" w:eastAsia="仿宋" w:cs="仿宋"/>
          <w:sz w:val="21"/>
          <w:szCs w:val="21"/>
        </w:rPr>
      </w:pPr>
    </w:p>
    <w:p w14:paraId="736DF3E0">
      <w:pPr>
        <w:rPr>
          <w:rFonts w:hint="eastAsia" w:ascii="仿宋" w:hAnsi="仿宋" w:eastAsia="仿宋" w:cs="仿宋"/>
          <w:sz w:val="21"/>
          <w:szCs w:val="21"/>
        </w:rPr>
      </w:pPr>
    </w:p>
    <w:p w14:paraId="6D420161">
      <w:pPr>
        <w:rPr>
          <w:rFonts w:hint="eastAsia" w:ascii="仿宋" w:hAnsi="仿宋" w:eastAsia="仿宋" w:cs="仿宋"/>
          <w:sz w:val="21"/>
          <w:szCs w:val="21"/>
        </w:rPr>
      </w:pPr>
    </w:p>
    <w:p w14:paraId="022493E8">
      <w:pPr>
        <w:rPr>
          <w:rFonts w:hint="eastAsia" w:ascii="仿宋" w:hAnsi="仿宋" w:eastAsia="仿宋" w:cs="仿宋"/>
          <w:sz w:val="21"/>
          <w:szCs w:val="21"/>
        </w:rPr>
      </w:pPr>
    </w:p>
    <w:p w14:paraId="7C52FD25">
      <w:pPr>
        <w:rPr>
          <w:rFonts w:hint="eastAsia" w:ascii="仿宋" w:hAnsi="仿宋" w:eastAsia="仿宋" w:cs="仿宋"/>
          <w:sz w:val="21"/>
          <w:szCs w:val="21"/>
        </w:rPr>
      </w:pPr>
    </w:p>
    <w:p w14:paraId="17A34253">
      <w:pPr>
        <w:rPr>
          <w:rFonts w:hint="eastAsia" w:ascii="仿宋" w:hAnsi="仿宋" w:eastAsia="仿宋" w:cs="仿宋"/>
          <w:sz w:val="21"/>
          <w:szCs w:val="21"/>
        </w:rPr>
      </w:pPr>
    </w:p>
    <w:p w14:paraId="26F34FF1">
      <w:pPr>
        <w:rPr>
          <w:rFonts w:hint="eastAsia" w:ascii="仿宋" w:hAnsi="仿宋" w:eastAsia="仿宋" w:cs="仿宋"/>
          <w:sz w:val="21"/>
          <w:szCs w:val="21"/>
        </w:rPr>
      </w:pPr>
    </w:p>
    <w:p w14:paraId="751231EC">
      <w:pPr>
        <w:rPr>
          <w:rFonts w:hint="eastAsia" w:ascii="仿宋" w:hAnsi="仿宋" w:eastAsia="仿宋" w:cs="仿宋"/>
          <w:sz w:val="21"/>
          <w:szCs w:val="21"/>
        </w:rPr>
      </w:pPr>
    </w:p>
    <w:p w14:paraId="707FA708">
      <w:pPr>
        <w:rPr>
          <w:rFonts w:hint="eastAsia" w:ascii="仿宋" w:hAnsi="仿宋" w:eastAsia="仿宋" w:cs="仿宋"/>
          <w:sz w:val="21"/>
          <w:szCs w:val="21"/>
        </w:rPr>
      </w:pPr>
    </w:p>
    <w:p w14:paraId="2E6C0675">
      <w:pPr>
        <w:rPr>
          <w:rFonts w:hint="eastAsia" w:ascii="仿宋" w:hAnsi="仿宋" w:eastAsia="仿宋" w:cs="仿宋"/>
          <w:sz w:val="21"/>
          <w:szCs w:val="21"/>
        </w:rPr>
      </w:pPr>
    </w:p>
    <w:p w14:paraId="54E45E2C">
      <w:pPr>
        <w:rPr>
          <w:rFonts w:hint="eastAsia" w:ascii="仿宋" w:hAnsi="仿宋" w:eastAsia="仿宋" w:cs="仿宋"/>
          <w:sz w:val="21"/>
          <w:szCs w:val="21"/>
        </w:rPr>
      </w:pPr>
    </w:p>
    <w:p w14:paraId="636AAF4A">
      <w:pPr>
        <w:rPr>
          <w:rFonts w:hint="eastAsia" w:ascii="仿宋" w:hAnsi="仿宋" w:eastAsia="仿宋" w:cs="仿宋"/>
          <w:sz w:val="21"/>
          <w:szCs w:val="21"/>
        </w:rPr>
      </w:pPr>
    </w:p>
    <w:p w14:paraId="213583D3">
      <w:pPr>
        <w:rPr>
          <w:rFonts w:hint="eastAsia" w:ascii="仿宋" w:hAnsi="仿宋" w:eastAsia="仿宋" w:cs="仿宋"/>
          <w:sz w:val="21"/>
          <w:szCs w:val="21"/>
        </w:rPr>
      </w:pPr>
    </w:p>
    <w:p w14:paraId="72D2E1E8">
      <w:pPr>
        <w:rPr>
          <w:rFonts w:hint="eastAsia" w:ascii="仿宋" w:hAnsi="仿宋" w:eastAsia="仿宋" w:cs="仿宋"/>
          <w:sz w:val="21"/>
          <w:szCs w:val="21"/>
        </w:rPr>
      </w:pPr>
    </w:p>
    <w:p w14:paraId="683CFE38">
      <w:pPr>
        <w:rPr>
          <w:rFonts w:hint="eastAsia" w:ascii="仿宋" w:hAnsi="仿宋" w:eastAsia="仿宋" w:cs="仿宋"/>
          <w:sz w:val="21"/>
          <w:szCs w:val="21"/>
        </w:rPr>
      </w:pPr>
    </w:p>
    <w:p w14:paraId="07BC9679">
      <w:pPr>
        <w:rPr>
          <w:rFonts w:hint="eastAsia" w:ascii="仿宋" w:hAnsi="仿宋" w:eastAsia="仿宋" w:cs="仿宋"/>
          <w:sz w:val="21"/>
          <w:szCs w:val="21"/>
        </w:rPr>
      </w:pPr>
    </w:p>
    <w:p w14:paraId="38F8BCE6">
      <w:pPr>
        <w:rPr>
          <w:rFonts w:hint="eastAsia" w:ascii="仿宋" w:hAnsi="仿宋" w:eastAsia="仿宋" w:cs="仿宋"/>
          <w:sz w:val="21"/>
          <w:szCs w:val="21"/>
        </w:rPr>
      </w:pPr>
    </w:p>
    <w:p w14:paraId="02C6BE14">
      <w:pPr>
        <w:rPr>
          <w:rFonts w:hint="eastAsia" w:ascii="仿宋" w:hAnsi="仿宋" w:eastAsia="仿宋" w:cs="仿宋"/>
          <w:sz w:val="21"/>
          <w:szCs w:val="21"/>
        </w:rPr>
      </w:pPr>
    </w:p>
    <w:p w14:paraId="13F10952">
      <w:pPr>
        <w:rPr>
          <w:rFonts w:hint="eastAsia" w:ascii="仿宋" w:hAnsi="仿宋" w:eastAsia="仿宋" w:cs="仿宋"/>
          <w:sz w:val="21"/>
          <w:szCs w:val="21"/>
        </w:rPr>
      </w:pPr>
    </w:p>
    <w:p w14:paraId="1AB2B039">
      <w:pPr>
        <w:rPr>
          <w:rFonts w:hint="eastAsia" w:ascii="仿宋" w:hAnsi="仿宋" w:eastAsia="仿宋" w:cs="仿宋"/>
          <w:sz w:val="21"/>
          <w:szCs w:val="21"/>
        </w:rPr>
      </w:pPr>
    </w:p>
    <w:p w14:paraId="4F57C509">
      <w:pPr>
        <w:rPr>
          <w:rFonts w:hint="eastAsia" w:ascii="仿宋" w:hAnsi="仿宋" w:eastAsia="仿宋" w:cs="仿宋"/>
          <w:sz w:val="21"/>
          <w:szCs w:val="21"/>
        </w:rPr>
      </w:pPr>
    </w:p>
    <w:p w14:paraId="61CFA5F5">
      <w:pPr>
        <w:rPr>
          <w:rFonts w:hint="eastAsia" w:ascii="仿宋" w:hAnsi="仿宋" w:eastAsia="仿宋" w:cs="仿宋"/>
          <w:sz w:val="21"/>
          <w:szCs w:val="21"/>
        </w:rPr>
      </w:pPr>
    </w:p>
    <w:p w14:paraId="1F8224BB">
      <w:pPr>
        <w:rPr>
          <w:rFonts w:hint="eastAsia" w:ascii="仿宋" w:hAnsi="仿宋" w:eastAsia="仿宋" w:cs="仿宋"/>
          <w:sz w:val="21"/>
          <w:szCs w:val="21"/>
        </w:rPr>
      </w:pPr>
    </w:p>
    <w:p w14:paraId="30DE48D0">
      <w:pPr>
        <w:rPr>
          <w:rFonts w:hint="eastAsia" w:ascii="仿宋" w:hAnsi="仿宋" w:eastAsia="仿宋" w:cs="仿宋"/>
          <w:sz w:val="21"/>
          <w:szCs w:val="21"/>
        </w:rPr>
      </w:pPr>
    </w:p>
    <w:p w14:paraId="4FE06774">
      <w:pPr>
        <w:rPr>
          <w:rFonts w:hint="eastAsia" w:ascii="仿宋" w:hAnsi="仿宋" w:eastAsia="仿宋" w:cs="仿宋"/>
          <w:sz w:val="21"/>
          <w:szCs w:val="21"/>
        </w:rPr>
      </w:pPr>
    </w:p>
    <w:p w14:paraId="25055B9B">
      <w:pPr>
        <w:rPr>
          <w:rFonts w:hint="eastAsia" w:ascii="仿宋" w:hAnsi="仿宋" w:eastAsia="仿宋" w:cs="仿宋"/>
          <w:sz w:val="21"/>
          <w:szCs w:val="21"/>
        </w:rPr>
      </w:pPr>
    </w:p>
    <w:p w14:paraId="2C9BEDF8">
      <w:pPr>
        <w:rPr>
          <w:rFonts w:hint="eastAsia" w:ascii="仿宋" w:hAnsi="仿宋" w:eastAsia="仿宋" w:cs="仿宋"/>
          <w:sz w:val="21"/>
          <w:szCs w:val="21"/>
        </w:rPr>
      </w:pPr>
    </w:p>
    <w:p w14:paraId="43147BED">
      <w:pPr>
        <w:rPr>
          <w:rFonts w:hint="eastAsia" w:ascii="仿宋" w:hAnsi="仿宋" w:eastAsia="仿宋" w:cs="仿宋"/>
          <w:sz w:val="21"/>
          <w:szCs w:val="21"/>
        </w:rPr>
      </w:pPr>
    </w:p>
    <w:p w14:paraId="4695852E">
      <w:pPr>
        <w:rPr>
          <w:rFonts w:hint="eastAsia" w:ascii="仿宋" w:hAnsi="仿宋" w:eastAsia="仿宋" w:cs="仿宋"/>
          <w:sz w:val="21"/>
          <w:szCs w:val="21"/>
        </w:rPr>
      </w:pPr>
    </w:p>
    <w:p w14:paraId="22D1568D">
      <w:pPr>
        <w:rPr>
          <w:rFonts w:hint="eastAsia" w:ascii="仿宋" w:hAnsi="仿宋" w:eastAsia="仿宋" w:cs="仿宋"/>
          <w:sz w:val="21"/>
          <w:szCs w:val="21"/>
        </w:rPr>
      </w:pPr>
    </w:p>
    <w:p w14:paraId="71D4AD67">
      <w:pPr>
        <w:rPr>
          <w:rFonts w:hint="eastAsia" w:ascii="仿宋" w:hAnsi="仿宋" w:eastAsia="仿宋" w:cs="仿宋"/>
          <w:sz w:val="21"/>
          <w:szCs w:val="21"/>
        </w:rPr>
      </w:pPr>
    </w:p>
    <w:p w14:paraId="3C4D2605">
      <w:pPr>
        <w:rPr>
          <w:rFonts w:hint="eastAsia" w:ascii="仿宋" w:hAnsi="仿宋" w:eastAsia="仿宋" w:cs="仿宋"/>
          <w:sz w:val="21"/>
          <w:szCs w:val="21"/>
        </w:rPr>
      </w:pPr>
    </w:p>
    <w:p w14:paraId="4B1714FC">
      <w:pPr>
        <w:rPr>
          <w:rFonts w:hint="eastAsia" w:ascii="仿宋" w:hAnsi="仿宋" w:eastAsia="仿宋" w:cs="仿宋"/>
          <w:sz w:val="21"/>
          <w:szCs w:val="21"/>
        </w:rPr>
        <w:sectPr>
          <w:pgSz w:w="11906" w:h="16838"/>
          <w:pgMar w:top="1134" w:right="1701" w:bottom="1134" w:left="1134" w:header="851" w:footer="992" w:gutter="0"/>
          <w:pgBorders>
            <w:top w:val="none" w:sz="0" w:space="0"/>
            <w:left w:val="none" w:sz="0" w:space="0"/>
            <w:bottom w:val="none" w:sz="0" w:space="0"/>
            <w:right w:val="none" w:sz="0" w:space="0"/>
          </w:pgBorders>
          <w:cols w:space="720" w:num="1"/>
          <w:docGrid w:type="lines" w:linePitch="319" w:charSpace="0"/>
        </w:sectPr>
      </w:pPr>
    </w:p>
    <w:tbl>
      <w:tblPr>
        <w:tblStyle w:val="10"/>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50"/>
        <w:gridCol w:w="1905"/>
        <w:gridCol w:w="3210"/>
        <w:gridCol w:w="780"/>
        <w:gridCol w:w="2565"/>
      </w:tblGrid>
      <w:tr w14:paraId="2A8B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0410" w:type="dxa"/>
            <w:gridSpan w:val="5"/>
            <w:tcBorders>
              <w:top w:val="nil"/>
              <w:left w:val="nil"/>
              <w:bottom w:val="nil"/>
              <w:right w:val="nil"/>
            </w:tcBorders>
            <w:shd w:val="clear" w:color="auto" w:fill="auto"/>
            <w:vAlign w:val="center"/>
          </w:tcPr>
          <w:p w14:paraId="1A6C0B21">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snapToGrid w:val="0"/>
                <w:color w:val="000000"/>
                <w:kern w:val="0"/>
                <w:sz w:val="44"/>
                <w:szCs w:val="44"/>
                <w:u w:val="none"/>
                <w:lang w:val="en-US" w:eastAsia="zh-CN" w:bidi="ar"/>
              </w:rPr>
              <w:t>表E.1.1 工程清单项目汇总表</w:t>
            </w:r>
          </w:p>
        </w:tc>
      </w:tr>
      <w:tr w14:paraId="7E99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855" w:type="dxa"/>
            <w:gridSpan w:val="2"/>
            <w:tcBorders>
              <w:top w:val="nil"/>
              <w:left w:val="nil"/>
              <w:bottom w:val="nil"/>
              <w:right w:val="nil"/>
            </w:tcBorders>
            <w:shd w:val="clear" w:color="auto" w:fill="auto"/>
            <w:vAlign w:val="bottom"/>
          </w:tcPr>
          <w:p w14:paraId="496555E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工程名称：沈阳市第六人民医院1号楼、9号楼连廊、3号楼辅楼走廊易冻区域消防管道保温施工及2号楼消防电话改造工程</w:t>
            </w:r>
          </w:p>
        </w:tc>
        <w:tc>
          <w:tcPr>
            <w:tcW w:w="3210" w:type="dxa"/>
            <w:tcBorders>
              <w:top w:val="nil"/>
              <w:left w:val="nil"/>
              <w:bottom w:val="nil"/>
              <w:right w:val="nil"/>
            </w:tcBorders>
            <w:shd w:val="clear" w:color="auto" w:fill="auto"/>
            <w:vAlign w:val="bottom"/>
          </w:tcPr>
          <w:p w14:paraId="6E268EC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标段：</w:t>
            </w:r>
          </w:p>
        </w:tc>
        <w:tc>
          <w:tcPr>
            <w:tcW w:w="3345" w:type="dxa"/>
            <w:gridSpan w:val="2"/>
            <w:tcBorders>
              <w:top w:val="nil"/>
              <w:left w:val="nil"/>
              <w:bottom w:val="nil"/>
              <w:right w:val="nil"/>
            </w:tcBorders>
            <w:shd w:val="clear" w:color="auto" w:fill="auto"/>
            <w:vAlign w:val="bottom"/>
          </w:tcPr>
          <w:p w14:paraId="2E2A4B9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第 1 页  共 1 页</w:t>
            </w:r>
          </w:p>
        </w:tc>
      </w:tr>
      <w:tr w14:paraId="1247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5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64EE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5895"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7790E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项目内容</w:t>
            </w:r>
          </w:p>
        </w:tc>
        <w:tc>
          <w:tcPr>
            <w:tcW w:w="256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DA93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金额（元）</w:t>
            </w:r>
          </w:p>
        </w:tc>
      </w:tr>
      <w:tr w14:paraId="6F41A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D6C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6875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分部分项工程项目</w:t>
            </w: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626D54">
            <w:pPr>
              <w:jc w:val="right"/>
              <w:rPr>
                <w:rFonts w:hint="eastAsia" w:ascii="宋体" w:hAnsi="宋体" w:eastAsia="宋体" w:cs="宋体"/>
                <w:i w:val="0"/>
                <w:iCs w:val="0"/>
                <w:color w:val="000000"/>
                <w:sz w:val="20"/>
                <w:szCs w:val="20"/>
                <w:u w:val="none"/>
              </w:rPr>
            </w:pPr>
          </w:p>
        </w:tc>
      </w:tr>
      <w:tr w14:paraId="41C90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B32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C51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1号楼楼至3号楼连廊、3号楼辅楼走廊、4号楼至九号楼连廊</w:t>
            </w: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C42719">
            <w:pPr>
              <w:jc w:val="right"/>
              <w:rPr>
                <w:rFonts w:hint="eastAsia" w:ascii="宋体" w:hAnsi="宋体" w:eastAsia="宋体" w:cs="宋体"/>
                <w:i w:val="0"/>
                <w:iCs w:val="0"/>
                <w:color w:val="000000"/>
                <w:sz w:val="20"/>
                <w:szCs w:val="20"/>
                <w:u w:val="none"/>
              </w:rPr>
            </w:pPr>
          </w:p>
        </w:tc>
      </w:tr>
      <w:tr w14:paraId="4B36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910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D88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2号楼1层北2门走廊</w:t>
            </w: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94DA9D">
            <w:pPr>
              <w:jc w:val="right"/>
              <w:rPr>
                <w:rFonts w:hint="eastAsia" w:ascii="宋体" w:hAnsi="宋体" w:eastAsia="宋体" w:cs="宋体"/>
                <w:i w:val="0"/>
                <w:iCs w:val="0"/>
                <w:color w:val="000000"/>
                <w:sz w:val="20"/>
                <w:szCs w:val="20"/>
                <w:u w:val="none"/>
              </w:rPr>
            </w:pPr>
          </w:p>
        </w:tc>
      </w:tr>
      <w:tr w14:paraId="18F36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100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7BA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2号楼收款处走廊</w:t>
            </w: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A2CAFF">
            <w:pPr>
              <w:jc w:val="right"/>
              <w:rPr>
                <w:rFonts w:hint="eastAsia" w:ascii="宋体" w:hAnsi="宋体" w:eastAsia="宋体" w:cs="宋体"/>
                <w:i w:val="0"/>
                <w:iCs w:val="0"/>
                <w:color w:val="000000"/>
                <w:sz w:val="20"/>
                <w:szCs w:val="20"/>
                <w:u w:val="none"/>
              </w:rPr>
            </w:pPr>
          </w:p>
        </w:tc>
      </w:tr>
      <w:tr w14:paraId="4FAC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47E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5BA9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3号楼一层东南门</w:t>
            </w: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2A10E8">
            <w:pPr>
              <w:jc w:val="right"/>
              <w:rPr>
                <w:rFonts w:hint="eastAsia" w:ascii="宋体" w:hAnsi="宋体" w:eastAsia="宋体" w:cs="宋体"/>
                <w:i w:val="0"/>
                <w:iCs w:val="0"/>
                <w:color w:val="000000"/>
                <w:sz w:val="20"/>
                <w:szCs w:val="20"/>
                <w:u w:val="none"/>
              </w:rPr>
            </w:pPr>
          </w:p>
        </w:tc>
      </w:tr>
      <w:tr w14:paraId="5E50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908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5B7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2号楼消防电话系统维修升级</w:t>
            </w: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21D6F9">
            <w:pPr>
              <w:jc w:val="right"/>
              <w:rPr>
                <w:rFonts w:hint="eastAsia" w:ascii="宋体" w:hAnsi="宋体" w:eastAsia="宋体" w:cs="宋体"/>
                <w:i w:val="0"/>
                <w:iCs w:val="0"/>
                <w:color w:val="000000"/>
                <w:sz w:val="20"/>
                <w:szCs w:val="20"/>
                <w:u w:val="none"/>
              </w:rPr>
            </w:pPr>
          </w:p>
        </w:tc>
      </w:tr>
      <w:tr w14:paraId="7C22E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785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715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措施项目（不含安全施工措施费）</w:t>
            </w: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F85253">
            <w:pPr>
              <w:jc w:val="right"/>
              <w:rPr>
                <w:rFonts w:hint="eastAsia" w:ascii="宋体" w:hAnsi="宋体" w:eastAsia="宋体" w:cs="宋体"/>
                <w:i w:val="0"/>
                <w:iCs w:val="0"/>
                <w:color w:val="000000"/>
                <w:sz w:val="20"/>
                <w:szCs w:val="20"/>
                <w:u w:val="none"/>
              </w:rPr>
            </w:pPr>
          </w:p>
        </w:tc>
      </w:tr>
      <w:tr w14:paraId="3CF6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44D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542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其中：文明施工和环境保护</w:t>
            </w: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670A75">
            <w:pPr>
              <w:jc w:val="right"/>
              <w:rPr>
                <w:rFonts w:hint="eastAsia" w:ascii="宋体" w:hAnsi="宋体" w:eastAsia="宋体" w:cs="宋体"/>
                <w:i w:val="0"/>
                <w:iCs w:val="0"/>
                <w:color w:val="000000"/>
                <w:sz w:val="20"/>
                <w:szCs w:val="20"/>
                <w:u w:val="none"/>
              </w:rPr>
            </w:pPr>
          </w:p>
        </w:tc>
      </w:tr>
      <w:tr w14:paraId="6AB02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F74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A38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其中：雨季施工增加</w:t>
            </w: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E94C61">
            <w:pPr>
              <w:jc w:val="right"/>
              <w:rPr>
                <w:rFonts w:hint="eastAsia" w:ascii="宋体" w:hAnsi="宋体" w:eastAsia="宋体" w:cs="宋体"/>
                <w:i w:val="0"/>
                <w:iCs w:val="0"/>
                <w:color w:val="000000"/>
                <w:sz w:val="20"/>
                <w:szCs w:val="20"/>
                <w:u w:val="none"/>
              </w:rPr>
            </w:pPr>
          </w:p>
        </w:tc>
      </w:tr>
      <w:tr w14:paraId="2FF7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CFD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D07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其中：夜间施工增加和白天施工照明</w:t>
            </w: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007401">
            <w:pPr>
              <w:jc w:val="right"/>
              <w:rPr>
                <w:rFonts w:hint="eastAsia" w:ascii="宋体" w:hAnsi="宋体" w:eastAsia="宋体" w:cs="宋体"/>
                <w:i w:val="0"/>
                <w:iCs w:val="0"/>
                <w:color w:val="000000"/>
                <w:sz w:val="20"/>
                <w:szCs w:val="20"/>
                <w:u w:val="none"/>
              </w:rPr>
            </w:pPr>
          </w:p>
        </w:tc>
      </w:tr>
      <w:tr w14:paraId="20A7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70C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96A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其中：二次搬运</w:t>
            </w: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296CFC">
            <w:pPr>
              <w:jc w:val="right"/>
              <w:rPr>
                <w:rFonts w:hint="eastAsia" w:ascii="宋体" w:hAnsi="宋体" w:eastAsia="宋体" w:cs="宋体"/>
                <w:i w:val="0"/>
                <w:iCs w:val="0"/>
                <w:color w:val="000000"/>
                <w:sz w:val="20"/>
                <w:szCs w:val="20"/>
                <w:u w:val="none"/>
              </w:rPr>
            </w:pPr>
          </w:p>
        </w:tc>
      </w:tr>
      <w:tr w14:paraId="032D8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AB2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B7F3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其中：冬季施工增加</w:t>
            </w: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282A92">
            <w:pPr>
              <w:jc w:val="right"/>
              <w:rPr>
                <w:rFonts w:hint="eastAsia" w:ascii="宋体" w:hAnsi="宋体" w:eastAsia="宋体" w:cs="宋体"/>
                <w:i w:val="0"/>
                <w:iCs w:val="0"/>
                <w:color w:val="000000"/>
                <w:sz w:val="20"/>
                <w:szCs w:val="20"/>
                <w:u w:val="none"/>
              </w:rPr>
            </w:pPr>
          </w:p>
        </w:tc>
      </w:tr>
      <w:tr w14:paraId="37A3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658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E4CD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其中：已完工程及设备保护</w:t>
            </w: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DEBE3E">
            <w:pPr>
              <w:jc w:val="right"/>
              <w:rPr>
                <w:rFonts w:hint="eastAsia" w:ascii="宋体" w:hAnsi="宋体" w:eastAsia="宋体" w:cs="宋体"/>
                <w:i w:val="0"/>
                <w:iCs w:val="0"/>
                <w:color w:val="000000"/>
                <w:sz w:val="20"/>
                <w:szCs w:val="20"/>
                <w:u w:val="none"/>
              </w:rPr>
            </w:pPr>
          </w:p>
        </w:tc>
      </w:tr>
      <w:tr w14:paraId="449D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BA3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E94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其中：市政工程施工干扰</w:t>
            </w: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865CE4">
            <w:pPr>
              <w:jc w:val="right"/>
              <w:rPr>
                <w:rFonts w:hint="eastAsia" w:ascii="宋体" w:hAnsi="宋体" w:eastAsia="宋体" w:cs="宋体"/>
                <w:i w:val="0"/>
                <w:iCs w:val="0"/>
                <w:color w:val="000000"/>
                <w:sz w:val="20"/>
                <w:szCs w:val="20"/>
                <w:u w:val="none"/>
              </w:rPr>
            </w:pPr>
          </w:p>
        </w:tc>
      </w:tr>
      <w:tr w14:paraId="219D5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85B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D217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其他项目</w:t>
            </w: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78CC72">
            <w:pPr>
              <w:jc w:val="right"/>
              <w:rPr>
                <w:rFonts w:hint="eastAsia" w:ascii="宋体" w:hAnsi="宋体" w:eastAsia="宋体" w:cs="宋体"/>
                <w:i w:val="0"/>
                <w:iCs w:val="0"/>
                <w:color w:val="000000"/>
                <w:sz w:val="20"/>
                <w:szCs w:val="20"/>
                <w:u w:val="none"/>
              </w:rPr>
            </w:pPr>
          </w:p>
        </w:tc>
      </w:tr>
      <w:tr w14:paraId="713D5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A70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394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其中：暂列金额</w:t>
            </w: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F8B61C">
            <w:pPr>
              <w:jc w:val="right"/>
              <w:rPr>
                <w:rFonts w:hint="eastAsia" w:ascii="宋体" w:hAnsi="宋体" w:eastAsia="宋体" w:cs="宋体"/>
                <w:i w:val="0"/>
                <w:iCs w:val="0"/>
                <w:color w:val="000000"/>
                <w:sz w:val="20"/>
                <w:szCs w:val="20"/>
                <w:u w:val="none"/>
              </w:rPr>
            </w:pPr>
          </w:p>
        </w:tc>
      </w:tr>
      <w:tr w14:paraId="3937E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02D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251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其中：专业工程暂估价</w:t>
            </w: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170A16">
            <w:pPr>
              <w:jc w:val="right"/>
              <w:rPr>
                <w:rFonts w:hint="eastAsia" w:ascii="宋体" w:hAnsi="宋体" w:eastAsia="宋体" w:cs="宋体"/>
                <w:i w:val="0"/>
                <w:iCs w:val="0"/>
                <w:color w:val="000000"/>
                <w:sz w:val="20"/>
                <w:szCs w:val="20"/>
                <w:u w:val="none"/>
              </w:rPr>
            </w:pPr>
          </w:p>
        </w:tc>
      </w:tr>
      <w:tr w14:paraId="233E7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036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9B6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其中：计日工</w:t>
            </w: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320535">
            <w:pPr>
              <w:jc w:val="right"/>
              <w:rPr>
                <w:rFonts w:hint="eastAsia" w:ascii="宋体" w:hAnsi="宋体" w:eastAsia="宋体" w:cs="宋体"/>
                <w:i w:val="0"/>
                <w:iCs w:val="0"/>
                <w:color w:val="000000"/>
                <w:sz w:val="20"/>
                <w:szCs w:val="20"/>
                <w:u w:val="none"/>
              </w:rPr>
            </w:pPr>
          </w:p>
        </w:tc>
      </w:tr>
      <w:tr w14:paraId="31946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386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63AD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其中：总承包服务费</w:t>
            </w: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39D191">
            <w:pPr>
              <w:jc w:val="right"/>
              <w:rPr>
                <w:rFonts w:hint="eastAsia" w:ascii="宋体" w:hAnsi="宋体" w:eastAsia="宋体" w:cs="宋体"/>
                <w:i w:val="0"/>
                <w:iCs w:val="0"/>
                <w:color w:val="000000"/>
                <w:sz w:val="20"/>
                <w:szCs w:val="20"/>
                <w:u w:val="none"/>
              </w:rPr>
            </w:pPr>
          </w:p>
        </w:tc>
      </w:tr>
      <w:tr w14:paraId="2767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3F6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D0C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其中：合同中约定的其他项目</w:t>
            </w: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C6BA8F">
            <w:pPr>
              <w:jc w:val="right"/>
              <w:rPr>
                <w:rFonts w:hint="eastAsia" w:ascii="宋体" w:hAnsi="宋体" w:eastAsia="宋体" w:cs="宋体"/>
                <w:i w:val="0"/>
                <w:iCs w:val="0"/>
                <w:color w:val="000000"/>
                <w:sz w:val="20"/>
                <w:szCs w:val="20"/>
                <w:u w:val="none"/>
              </w:rPr>
            </w:pPr>
          </w:p>
        </w:tc>
      </w:tr>
      <w:tr w14:paraId="44EF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4E4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CAF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规费</w:t>
            </w: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9D6DA3">
            <w:pPr>
              <w:jc w:val="right"/>
              <w:rPr>
                <w:rFonts w:hint="eastAsia" w:ascii="宋体" w:hAnsi="宋体" w:eastAsia="宋体" w:cs="宋体"/>
                <w:i w:val="0"/>
                <w:iCs w:val="0"/>
                <w:color w:val="000000"/>
                <w:sz w:val="20"/>
                <w:szCs w:val="20"/>
                <w:u w:val="none"/>
              </w:rPr>
            </w:pPr>
          </w:p>
        </w:tc>
      </w:tr>
      <w:tr w14:paraId="15C2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198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9CF2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人工费动态调整</w:t>
            </w: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EEC43E">
            <w:pPr>
              <w:jc w:val="right"/>
              <w:rPr>
                <w:rFonts w:hint="eastAsia" w:ascii="宋体" w:hAnsi="宋体" w:eastAsia="宋体" w:cs="宋体"/>
                <w:i w:val="0"/>
                <w:iCs w:val="0"/>
                <w:color w:val="000000"/>
                <w:sz w:val="20"/>
                <w:szCs w:val="20"/>
                <w:u w:val="none"/>
              </w:rPr>
            </w:pPr>
          </w:p>
        </w:tc>
      </w:tr>
      <w:tr w14:paraId="2730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942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76C9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安全施工措施费</w:t>
            </w: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D8DE79">
            <w:pPr>
              <w:jc w:val="right"/>
              <w:rPr>
                <w:rFonts w:hint="eastAsia" w:ascii="宋体" w:hAnsi="宋体" w:eastAsia="宋体" w:cs="宋体"/>
                <w:i w:val="0"/>
                <w:iCs w:val="0"/>
                <w:color w:val="000000"/>
                <w:sz w:val="20"/>
                <w:szCs w:val="20"/>
                <w:u w:val="none"/>
              </w:rPr>
            </w:pPr>
          </w:p>
        </w:tc>
      </w:tr>
      <w:tr w14:paraId="3D524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C8A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3FD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税金</w:t>
            </w: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FF8F75">
            <w:pPr>
              <w:jc w:val="right"/>
              <w:rPr>
                <w:rFonts w:hint="eastAsia" w:ascii="宋体" w:hAnsi="宋体" w:eastAsia="宋体" w:cs="宋体"/>
                <w:i w:val="0"/>
                <w:iCs w:val="0"/>
                <w:color w:val="000000"/>
                <w:sz w:val="20"/>
                <w:szCs w:val="20"/>
                <w:u w:val="none"/>
              </w:rPr>
            </w:pPr>
          </w:p>
        </w:tc>
      </w:tr>
      <w:tr w14:paraId="09A2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5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7F3114">
            <w:pPr>
              <w:jc w:val="center"/>
              <w:rPr>
                <w:rFonts w:hint="eastAsia" w:ascii="宋体" w:hAnsi="宋体" w:eastAsia="宋体" w:cs="宋体"/>
                <w:i w:val="0"/>
                <w:iCs w:val="0"/>
                <w:color w:val="000000"/>
                <w:sz w:val="20"/>
                <w:szCs w:val="20"/>
                <w:u w:val="none"/>
              </w:rPr>
            </w:pPr>
          </w:p>
        </w:tc>
        <w:tc>
          <w:tcPr>
            <w:tcW w:w="5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1202D">
            <w:pPr>
              <w:jc w:val="left"/>
              <w:rPr>
                <w:rFonts w:hint="eastAsia" w:ascii="宋体" w:hAnsi="宋体" w:eastAsia="宋体" w:cs="宋体"/>
                <w:i w:val="0"/>
                <w:iCs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CEE61A">
            <w:pPr>
              <w:jc w:val="right"/>
              <w:rPr>
                <w:rFonts w:hint="eastAsia" w:ascii="宋体" w:hAnsi="宋体" w:eastAsia="宋体" w:cs="宋体"/>
                <w:i w:val="0"/>
                <w:iCs w:val="0"/>
                <w:color w:val="000000"/>
                <w:sz w:val="20"/>
                <w:szCs w:val="20"/>
                <w:u w:val="none"/>
              </w:rPr>
            </w:pPr>
          </w:p>
        </w:tc>
      </w:tr>
      <w:tr w14:paraId="7F99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5"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14:paraId="4B768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    计</w:t>
            </w:r>
          </w:p>
        </w:tc>
        <w:tc>
          <w:tcPr>
            <w:tcW w:w="2565" w:type="dxa"/>
            <w:tcBorders>
              <w:top w:val="single" w:color="000000" w:sz="4" w:space="0"/>
              <w:left w:val="single" w:color="000000" w:sz="4" w:space="0"/>
              <w:bottom w:val="single" w:color="000000" w:sz="8" w:space="0"/>
              <w:right w:val="single" w:color="000000" w:sz="8" w:space="0"/>
            </w:tcBorders>
            <w:shd w:val="clear" w:color="auto" w:fill="auto"/>
            <w:vAlign w:val="center"/>
          </w:tcPr>
          <w:p w14:paraId="1B6CF782">
            <w:pPr>
              <w:jc w:val="right"/>
              <w:rPr>
                <w:rFonts w:hint="eastAsia" w:ascii="宋体" w:hAnsi="宋体" w:eastAsia="宋体" w:cs="宋体"/>
                <w:i w:val="0"/>
                <w:iCs w:val="0"/>
                <w:color w:val="000000"/>
                <w:sz w:val="20"/>
                <w:szCs w:val="20"/>
                <w:u w:val="none"/>
              </w:rPr>
            </w:pPr>
          </w:p>
        </w:tc>
      </w:tr>
      <w:tr w14:paraId="5B003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410" w:type="dxa"/>
            <w:gridSpan w:val="5"/>
            <w:tcBorders>
              <w:top w:val="nil"/>
              <w:left w:val="nil"/>
              <w:bottom w:val="nil"/>
              <w:right w:val="nil"/>
            </w:tcBorders>
            <w:shd w:val="clear" w:color="auto" w:fill="auto"/>
            <w:vAlign w:val="center"/>
          </w:tcPr>
          <w:p w14:paraId="3507A3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注：1.专业工程暂估价为含安全施工措施费和税金的价格，在计算增值税计算基础时不应包含专业工程暂估价金额；</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    2.本表用于单位工程、单项工程，以及以合同标的为工程清单编制对象的汇总计算。</w:t>
            </w:r>
          </w:p>
        </w:tc>
      </w:tr>
    </w:tbl>
    <w:p w14:paraId="61217553">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tbl>
      <w:tblPr>
        <w:tblStyle w:val="10"/>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4"/>
        <w:gridCol w:w="1770"/>
        <w:gridCol w:w="1605"/>
        <w:gridCol w:w="360"/>
        <w:gridCol w:w="1470"/>
        <w:gridCol w:w="765"/>
        <w:gridCol w:w="930"/>
        <w:gridCol w:w="91"/>
        <w:gridCol w:w="1245"/>
        <w:gridCol w:w="1260"/>
      </w:tblGrid>
      <w:tr w14:paraId="660B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1" w:type="dxa"/>
            <w:gridSpan w:val="10"/>
            <w:tcBorders>
              <w:top w:val="nil"/>
              <w:left w:val="nil"/>
              <w:bottom w:val="nil"/>
              <w:right w:val="nil"/>
            </w:tcBorders>
            <w:shd w:val="clear" w:color="auto" w:fill="auto"/>
            <w:vAlign w:val="center"/>
          </w:tcPr>
          <w:p w14:paraId="650AB9D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表E.2.1 分部分项工程项目清单计价表</w:t>
            </w:r>
          </w:p>
        </w:tc>
      </w:tr>
      <w:tr w14:paraId="64A3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650" w:type="dxa"/>
            <w:gridSpan w:val="4"/>
            <w:tcBorders>
              <w:top w:val="nil"/>
              <w:left w:val="nil"/>
              <w:bottom w:val="nil"/>
              <w:right w:val="nil"/>
            </w:tcBorders>
            <w:shd w:val="clear" w:color="auto" w:fill="auto"/>
            <w:vAlign w:val="bottom"/>
          </w:tcPr>
          <w:p w14:paraId="045979A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工程名称：沈阳市第六人民医院1号楼、9号楼连廊、3号楼辅楼走廊易冻区域消防管道保温施工及2号楼消防电话改造工程</w:t>
            </w:r>
          </w:p>
        </w:tc>
        <w:tc>
          <w:tcPr>
            <w:tcW w:w="3165" w:type="dxa"/>
            <w:gridSpan w:val="3"/>
            <w:tcBorders>
              <w:top w:val="nil"/>
              <w:left w:val="nil"/>
              <w:bottom w:val="nil"/>
              <w:right w:val="nil"/>
            </w:tcBorders>
            <w:shd w:val="clear" w:color="auto" w:fill="auto"/>
            <w:vAlign w:val="bottom"/>
          </w:tcPr>
          <w:p w14:paraId="2B21D4E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标段：</w:t>
            </w:r>
          </w:p>
        </w:tc>
        <w:tc>
          <w:tcPr>
            <w:tcW w:w="2596" w:type="dxa"/>
            <w:gridSpan w:val="3"/>
            <w:tcBorders>
              <w:top w:val="nil"/>
              <w:left w:val="nil"/>
              <w:bottom w:val="nil"/>
              <w:right w:val="nil"/>
            </w:tcBorders>
            <w:shd w:val="clear" w:color="auto" w:fill="auto"/>
            <w:vAlign w:val="bottom"/>
          </w:tcPr>
          <w:p w14:paraId="0B1A073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第 1 页  共 11 页</w:t>
            </w:r>
          </w:p>
        </w:tc>
      </w:tr>
      <w:tr w14:paraId="336B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1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613C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177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D104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项目编码</w:t>
            </w:r>
          </w:p>
        </w:tc>
        <w:tc>
          <w:tcPr>
            <w:tcW w:w="160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1390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183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0B42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项目特征描述</w:t>
            </w:r>
          </w:p>
        </w:tc>
        <w:tc>
          <w:tcPr>
            <w:tcW w:w="7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42AD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单位</w:t>
            </w:r>
          </w:p>
        </w:tc>
        <w:tc>
          <w:tcPr>
            <w:tcW w:w="102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1E6F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工程量</w:t>
            </w:r>
          </w:p>
        </w:tc>
        <w:tc>
          <w:tcPr>
            <w:tcW w:w="2505"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15F0E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金额（元）</w:t>
            </w:r>
          </w:p>
        </w:tc>
      </w:tr>
      <w:tr w14:paraId="15AB7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6071D28">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8040245">
            <w:pPr>
              <w:jc w:val="center"/>
              <w:rPr>
                <w:rFonts w:hint="eastAsia" w:ascii="宋体" w:hAnsi="宋体" w:eastAsia="宋体" w:cs="宋体"/>
                <w:i w:val="0"/>
                <w:iCs w:val="0"/>
                <w:color w:val="000000"/>
                <w:sz w:val="20"/>
                <w:szCs w:val="20"/>
                <w:u w:val="none"/>
              </w:rPr>
            </w:pPr>
          </w:p>
        </w:tc>
        <w:tc>
          <w:tcPr>
            <w:tcW w:w="16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654D5B2">
            <w:pPr>
              <w:jc w:val="center"/>
              <w:rPr>
                <w:rFonts w:hint="eastAsia" w:ascii="宋体" w:hAnsi="宋体" w:eastAsia="宋体" w:cs="宋体"/>
                <w:i w:val="0"/>
                <w:iCs w:val="0"/>
                <w:color w:val="000000"/>
                <w:sz w:val="20"/>
                <w:szCs w:val="20"/>
                <w:u w:val="none"/>
              </w:rPr>
            </w:pPr>
          </w:p>
        </w:tc>
        <w:tc>
          <w:tcPr>
            <w:tcW w:w="183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0A2D20B">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9EBAF5E">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0F7E130">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B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综合单价</w:t>
            </w: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05B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合价</w:t>
            </w:r>
          </w:p>
        </w:tc>
      </w:tr>
      <w:tr w14:paraId="6339A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91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47AD4E">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8306">
            <w:pPr>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8C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1号楼楼至3号楼连廊、3号楼辅楼走廊、4号楼至九号楼连廊</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17871">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B829">
            <w:pPr>
              <w:jc w:val="left"/>
              <w:rPr>
                <w:rFonts w:hint="eastAsia" w:ascii="宋体" w:hAnsi="宋体" w:eastAsia="宋体" w:cs="宋体"/>
                <w:i w:val="0"/>
                <w:iCs w:val="0"/>
                <w:color w:val="000000"/>
                <w:sz w:val="20"/>
                <w:szCs w:val="20"/>
                <w:u w:val="none"/>
              </w:rPr>
            </w:pP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EDF96">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2BAC">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41E45B">
            <w:pPr>
              <w:jc w:val="right"/>
              <w:rPr>
                <w:rFonts w:hint="eastAsia" w:ascii="宋体" w:hAnsi="宋体" w:eastAsia="宋体" w:cs="宋体"/>
                <w:i w:val="0"/>
                <w:iCs w:val="0"/>
                <w:color w:val="000000"/>
                <w:sz w:val="20"/>
                <w:szCs w:val="20"/>
                <w:u w:val="none"/>
              </w:rPr>
            </w:pPr>
          </w:p>
        </w:tc>
      </w:tr>
      <w:tr w14:paraId="34D8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91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E1D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24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030609006001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05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电伴热电缆</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5D8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1.名称:电伴热带</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2.规格: 25W/m 品牌：芜湖科阳、安徽天康、芜湖佳宏、合肥旭升</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1.敷设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2.元件安装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3.温度控制箱、终端盒安装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4.保护电路测试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0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AF5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8AC3">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678CF1">
            <w:pPr>
              <w:jc w:val="right"/>
              <w:rPr>
                <w:rFonts w:hint="eastAsia" w:ascii="宋体" w:hAnsi="宋体" w:eastAsia="宋体" w:cs="宋体"/>
                <w:i w:val="0"/>
                <w:iCs w:val="0"/>
                <w:color w:val="000000"/>
                <w:sz w:val="18"/>
                <w:szCs w:val="18"/>
                <w:u w:val="none"/>
              </w:rPr>
            </w:pPr>
          </w:p>
        </w:tc>
      </w:tr>
      <w:tr w14:paraId="7A29B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91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6EC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D3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031208002001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86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B1级橡塑保温安装</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1DE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1.绝热材料品种:B1级橡塑保温</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2.绝热厚度:30mm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3.管道外径:DN100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4.其他:满足甲方及设计要求</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4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m3</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6E3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8695">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25B3CD">
            <w:pPr>
              <w:jc w:val="right"/>
              <w:rPr>
                <w:rFonts w:hint="eastAsia" w:ascii="宋体" w:hAnsi="宋体" w:eastAsia="宋体" w:cs="宋体"/>
                <w:i w:val="0"/>
                <w:iCs w:val="0"/>
                <w:color w:val="000000"/>
                <w:sz w:val="18"/>
                <w:szCs w:val="18"/>
                <w:u w:val="none"/>
              </w:rPr>
            </w:pPr>
          </w:p>
        </w:tc>
      </w:tr>
      <w:tr w14:paraId="19C73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91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C79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65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030609006002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B9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电伴热电缆</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F83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1.名称:电伴热带</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2.规格: 25W/m 品牌：芜湖科阳、安徽天康、芜湖佳宏、合肥旭升</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1.敷设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2.元件安装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3.温度控制箱、终端盒安装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4.保护电路测试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B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781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44.8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A9C2">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0E863E">
            <w:pPr>
              <w:jc w:val="right"/>
              <w:rPr>
                <w:rFonts w:hint="eastAsia" w:ascii="宋体" w:hAnsi="宋体" w:eastAsia="宋体" w:cs="宋体"/>
                <w:i w:val="0"/>
                <w:iCs w:val="0"/>
                <w:color w:val="000000"/>
                <w:sz w:val="18"/>
                <w:szCs w:val="18"/>
                <w:u w:val="none"/>
              </w:rPr>
            </w:pPr>
          </w:p>
        </w:tc>
      </w:tr>
      <w:tr w14:paraId="5CD71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91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031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CE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031208002002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71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B1级橡塑保温安装</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27B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1.绝热材料品种:B1级橡塑保温</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2.绝热厚度:30mm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3.管道外径:DN40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4.其他:满足甲方及设计要求</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7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m3</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A25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0.22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1F53">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5F0CCB">
            <w:pPr>
              <w:jc w:val="right"/>
              <w:rPr>
                <w:rFonts w:hint="eastAsia" w:ascii="宋体" w:hAnsi="宋体" w:eastAsia="宋体" w:cs="宋体"/>
                <w:i w:val="0"/>
                <w:iCs w:val="0"/>
                <w:color w:val="000000"/>
                <w:sz w:val="18"/>
                <w:szCs w:val="18"/>
                <w:u w:val="none"/>
              </w:rPr>
            </w:pPr>
          </w:p>
        </w:tc>
      </w:tr>
      <w:tr w14:paraId="38A02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1" w:type="dxa"/>
            <w:gridSpan w:val="9"/>
            <w:tcBorders>
              <w:top w:val="single" w:color="000000" w:sz="4" w:space="0"/>
              <w:left w:val="single" w:color="000000" w:sz="8" w:space="0"/>
              <w:bottom w:val="single" w:color="000000" w:sz="8" w:space="0"/>
              <w:right w:val="single" w:color="000000" w:sz="4" w:space="0"/>
            </w:tcBorders>
            <w:shd w:val="clear" w:color="auto" w:fill="auto"/>
            <w:vAlign w:val="center"/>
          </w:tcPr>
          <w:p w14:paraId="6CFE9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本页小计</w:t>
            </w:r>
          </w:p>
        </w:tc>
        <w:tc>
          <w:tcPr>
            <w:tcW w:w="126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007031EA">
            <w:pPr>
              <w:jc w:val="right"/>
              <w:rPr>
                <w:rFonts w:hint="eastAsia" w:ascii="宋体" w:hAnsi="宋体" w:eastAsia="宋体" w:cs="宋体"/>
                <w:i w:val="0"/>
                <w:iCs w:val="0"/>
                <w:color w:val="000000"/>
                <w:sz w:val="20"/>
                <w:szCs w:val="20"/>
                <w:u w:val="none"/>
              </w:rPr>
            </w:pPr>
          </w:p>
        </w:tc>
      </w:tr>
    </w:tbl>
    <w:p w14:paraId="7C251796">
      <w:pPr>
        <w:rPr>
          <w:rFonts w:ascii="宋体" w:hAnsi="宋体" w:eastAsia="宋体" w:cs="宋体"/>
          <w:b/>
          <w:i w:val="0"/>
          <w:strike w:val="0"/>
          <w:color w:val="000000"/>
          <w:sz w:val="36"/>
        </w:rPr>
      </w:pPr>
      <w:r>
        <w:rPr>
          <w:rFonts w:ascii="宋体" w:hAnsi="宋体" w:eastAsia="宋体" w:cs="宋体"/>
          <w:b/>
          <w:i w:val="0"/>
          <w:strike w:val="0"/>
          <w:color w:val="000000"/>
          <w:sz w:val="36"/>
        </w:rPr>
        <w:br w:type="page"/>
      </w:r>
    </w:p>
    <w:tbl>
      <w:tblPr>
        <w:tblStyle w:val="10"/>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4"/>
        <w:gridCol w:w="1770"/>
        <w:gridCol w:w="1605"/>
        <w:gridCol w:w="360"/>
        <w:gridCol w:w="1470"/>
        <w:gridCol w:w="765"/>
        <w:gridCol w:w="930"/>
        <w:gridCol w:w="91"/>
        <w:gridCol w:w="1245"/>
        <w:gridCol w:w="1260"/>
      </w:tblGrid>
      <w:tr w14:paraId="71E1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5" w:hRule="atLeast"/>
        </w:trPr>
        <w:tc>
          <w:tcPr>
            <w:tcW w:w="10410" w:type="dxa"/>
            <w:gridSpan w:val="10"/>
            <w:tcBorders>
              <w:top w:val="nil"/>
              <w:left w:val="nil"/>
              <w:bottom w:val="nil"/>
              <w:right w:val="nil"/>
            </w:tcBorders>
            <w:shd w:val="clear" w:color="auto" w:fill="auto"/>
            <w:vAlign w:val="center"/>
          </w:tcPr>
          <w:p w14:paraId="2837720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表E.2.1 分部分项工程项目清单计价表</w:t>
            </w:r>
          </w:p>
        </w:tc>
      </w:tr>
      <w:tr w14:paraId="7467F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649" w:type="dxa"/>
            <w:gridSpan w:val="4"/>
            <w:tcBorders>
              <w:top w:val="nil"/>
              <w:left w:val="nil"/>
              <w:bottom w:val="nil"/>
              <w:right w:val="nil"/>
            </w:tcBorders>
            <w:shd w:val="clear" w:color="auto" w:fill="auto"/>
            <w:vAlign w:val="bottom"/>
          </w:tcPr>
          <w:p w14:paraId="4A8B946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工程名称：沈阳市第六人民医院1号楼、9号楼连廊、3号楼辅楼走廊易冻区域消防管道保温施工及2号楼消防电话改造工程</w:t>
            </w:r>
          </w:p>
        </w:tc>
        <w:tc>
          <w:tcPr>
            <w:tcW w:w="3165" w:type="dxa"/>
            <w:gridSpan w:val="3"/>
            <w:tcBorders>
              <w:top w:val="nil"/>
              <w:left w:val="nil"/>
              <w:bottom w:val="nil"/>
              <w:right w:val="nil"/>
            </w:tcBorders>
            <w:shd w:val="clear" w:color="auto" w:fill="auto"/>
            <w:vAlign w:val="bottom"/>
          </w:tcPr>
          <w:p w14:paraId="6F17888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标段：</w:t>
            </w:r>
          </w:p>
        </w:tc>
        <w:tc>
          <w:tcPr>
            <w:tcW w:w="2596" w:type="dxa"/>
            <w:gridSpan w:val="3"/>
            <w:tcBorders>
              <w:top w:val="nil"/>
              <w:left w:val="nil"/>
              <w:bottom w:val="nil"/>
              <w:right w:val="nil"/>
            </w:tcBorders>
            <w:shd w:val="clear" w:color="auto" w:fill="auto"/>
            <w:vAlign w:val="bottom"/>
          </w:tcPr>
          <w:p w14:paraId="2862D1E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第 2 页  共 11 页</w:t>
            </w:r>
          </w:p>
        </w:tc>
      </w:tr>
      <w:tr w14:paraId="4ABC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4"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FCFC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177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493E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项目编码</w:t>
            </w:r>
          </w:p>
        </w:tc>
        <w:tc>
          <w:tcPr>
            <w:tcW w:w="160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F61A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183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0691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项目特征描述</w:t>
            </w:r>
          </w:p>
        </w:tc>
        <w:tc>
          <w:tcPr>
            <w:tcW w:w="7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422C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单位</w:t>
            </w:r>
          </w:p>
        </w:tc>
        <w:tc>
          <w:tcPr>
            <w:tcW w:w="102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D42C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工程量</w:t>
            </w:r>
          </w:p>
        </w:tc>
        <w:tc>
          <w:tcPr>
            <w:tcW w:w="2505"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28603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金额（元）</w:t>
            </w:r>
          </w:p>
        </w:tc>
      </w:tr>
      <w:tr w14:paraId="4ABBD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768CB6C">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C188674">
            <w:pPr>
              <w:jc w:val="center"/>
              <w:rPr>
                <w:rFonts w:hint="eastAsia" w:ascii="宋体" w:hAnsi="宋体" w:eastAsia="宋体" w:cs="宋体"/>
                <w:i w:val="0"/>
                <w:iCs w:val="0"/>
                <w:color w:val="000000"/>
                <w:sz w:val="20"/>
                <w:szCs w:val="20"/>
                <w:u w:val="none"/>
              </w:rPr>
            </w:pPr>
          </w:p>
        </w:tc>
        <w:tc>
          <w:tcPr>
            <w:tcW w:w="16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516EA38">
            <w:pPr>
              <w:jc w:val="center"/>
              <w:rPr>
                <w:rFonts w:hint="eastAsia" w:ascii="宋体" w:hAnsi="宋体" w:eastAsia="宋体" w:cs="宋体"/>
                <w:i w:val="0"/>
                <w:iCs w:val="0"/>
                <w:color w:val="000000"/>
                <w:sz w:val="20"/>
                <w:szCs w:val="20"/>
                <w:u w:val="none"/>
              </w:rPr>
            </w:pPr>
          </w:p>
        </w:tc>
        <w:tc>
          <w:tcPr>
            <w:tcW w:w="183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2D03FCF">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6EDA2D4">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F1CBECA">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5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综合单价</w:t>
            </w: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F19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合价</w:t>
            </w:r>
          </w:p>
        </w:tc>
      </w:tr>
      <w:tr w14:paraId="1032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A31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1F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030609006003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D1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电伴热电缆</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ABA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1.名称:电伴热带</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2.规格: 25W/m 品牌：芜湖科阳、安徽天康、芜湖佳宏、合肥旭升</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1.敷设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2.元件安装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3.温度控制箱、终端盒安装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4.保护电路测试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F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E6F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2984">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3E09A6">
            <w:pPr>
              <w:jc w:val="right"/>
              <w:rPr>
                <w:rFonts w:hint="eastAsia" w:ascii="宋体" w:hAnsi="宋体" w:eastAsia="宋体" w:cs="宋体"/>
                <w:i w:val="0"/>
                <w:iCs w:val="0"/>
                <w:color w:val="000000"/>
                <w:sz w:val="18"/>
                <w:szCs w:val="18"/>
                <w:u w:val="none"/>
              </w:rPr>
            </w:pPr>
          </w:p>
        </w:tc>
      </w:tr>
      <w:tr w14:paraId="58663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1CE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7B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031208002003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AF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B1级橡塑保温安装</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BE9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1.绝热材料品种:B1级橡塑保温</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2.绝热厚度:30mm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3.管道外径:DN25</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4.其他:满足甲方及设计要求</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D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m3</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8F6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0.07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D04F">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4F72E3">
            <w:pPr>
              <w:jc w:val="right"/>
              <w:rPr>
                <w:rFonts w:hint="eastAsia" w:ascii="宋体" w:hAnsi="宋体" w:eastAsia="宋体" w:cs="宋体"/>
                <w:i w:val="0"/>
                <w:iCs w:val="0"/>
                <w:color w:val="000000"/>
                <w:sz w:val="18"/>
                <w:szCs w:val="18"/>
                <w:u w:val="none"/>
              </w:rPr>
            </w:pPr>
          </w:p>
        </w:tc>
      </w:tr>
      <w:tr w14:paraId="3F1AB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C9C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53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030609006004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4C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电伴热电缆</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CF5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1.名称:电伴热带</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2.规格: 25W/m 品牌：芜湖科阳、安徽天康、芜湖佳宏、合肥旭升</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1.敷设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2.元件安装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3.温度控制箱、终端盒安装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4.保护电路测试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E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C7A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11D4">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BFF914">
            <w:pPr>
              <w:jc w:val="right"/>
              <w:rPr>
                <w:rFonts w:hint="eastAsia" w:ascii="宋体" w:hAnsi="宋体" w:eastAsia="宋体" w:cs="宋体"/>
                <w:i w:val="0"/>
                <w:iCs w:val="0"/>
                <w:color w:val="000000"/>
                <w:sz w:val="18"/>
                <w:szCs w:val="18"/>
                <w:u w:val="none"/>
              </w:rPr>
            </w:pPr>
          </w:p>
        </w:tc>
      </w:tr>
      <w:tr w14:paraId="6257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914" w:type="dxa"/>
            <w:tcBorders>
              <w:top w:val="single" w:color="000000" w:sz="4" w:space="0"/>
              <w:left w:val="single" w:color="000000" w:sz="8" w:space="0"/>
              <w:bottom w:val="single" w:color="auto" w:sz="4" w:space="0"/>
              <w:right w:val="single" w:color="000000" w:sz="4" w:space="0"/>
            </w:tcBorders>
            <w:shd w:val="clear" w:color="auto" w:fill="auto"/>
            <w:vAlign w:val="center"/>
          </w:tcPr>
          <w:p w14:paraId="5B70A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770" w:type="dxa"/>
            <w:tcBorders>
              <w:top w:val="single" w:color="000000" w:sz="4" w:space="0"/>
              <w:left w:val="single" w:color="000000" w:sz="4" w:space="0"/>
              <w:bottom w:val="single" w:color="auto" w:sz="4" w:space="0"/>
              <w:right w:val="single" w:color="000000" w:sz="4" w:space="0"/>
            </w:tcBorders>
            <w:shd w:val="clear" w:color="auto" w:fill="auto"/>
            <w:vAlign w:val="center"/>
          </w:tcPr>
          <w:p w14:paraId="1BAC95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031208002004</w:t>
            </w:r>
          </w:p>
        </w:tc>
        <w:tc>
          <w:tcPr>
            <w:tcW w:w="16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B3F47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B1级橡塑保温安装</w:t>
            </w:r>
          </w:p>
        </w:tc>
        <w:tc>
          <w:tcPr>
            <w:tcW w:w="183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490CC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1.绝热材料品种:B1级橡塑保温</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2.绝热厚度:30mm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3.管道外径:DN65</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4.其他:满足甲方及设计要求</w:t>
            </w:r>
          </w:p>
        </w:tc>
        <w:tc>
          <w:tcPr>
            <w:tcW w:w="765" w:type="dxa"/>
            <w:tcBorders>
              <w:top w:val="single" w:color="000000" w:sz="4" w:space="0"/>
              <w:left w:val="single" w:color="000000" w:sz="4" w:space="0"/>
              <w:bottom w:val="single" w:color="auto" w:sz="4" w:space="0"/>
              <w:right w:val="single" w:color="000000" w:sz="4" w:space="0"/>
            </w:tcBorders>
            <w:shd w:val="clear" w:color="auto" w:fill="auto"/>
            <w:vAlign w:val="center"/>
          </w:tcPr>
          <w:p w14:paraId="3A77E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m3</w:t>
            </w:r>
          </w:p>
        </w:tc>
        <w:tc>
          <w:tcPr>
            <w:tcW w:w="102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6A90D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0.23</w:t>
            </w:r>
          </w:p>
        </w:tc>
        <w:tc>
          <w:tcPr>
            <w:tcW w:w="1245" w:type="dxa"/>
            <w:tcBorders>
              <w:top w:val="single" w:color="000000" w:sz="4" w:space="0"/>
              <w:left w:val="single" w:color="000000" w:sz="4" w:space="0"/>
              <w:bottom w:val="single" w:color="auto" w:sz="4" w:space="0"/>
              <w:right w:val="single" w:color="000000" w:sz="4" w:space="0"/>
            </w:tcBorders>
            <w:shd w:val="clear" w:color="auto" w:fill="auto"/>
            <w:vAlign w:val="center"/>
          </w:tcPr>
          <w:p w14:paraId="291F4C3B">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auto" w:sz="4" w:space="0"/>
              <w:right w:val="single" w:color="000000" w:sz="8" w:space="0"/>
            </w:tcBorders>
            <w:shd w:val="clear" w:color="auto" w:fill="auto"/>
            <w:vAlign w:val="center"/>
          </w:tcPr>
          <w:p w14:paraId="3DFEE7D3">
            <w:pPr>
              <w:jc w:val="right"/>
              <w:rPr>
                <w:rFonts w:hint="eastAsia" w:ascii="宋体" w:hAnsi="宋体" w:eastAsia="宋体" w:cs="宋体"/>
                <w:i w:val="0"/>
                <w:iCs w:val="0"/>
                <w:color w:val="000000"/>
                <w:sz w:val="18"/>
                <w:szCs w:val="18"/>
                <w:u w:val="none"/>
              </w:rPr>
            </w:pPr>
          </w:p>
        </w:tc>
      </w:tr>
      <w:tr w14:paraId="56F1A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0"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14:paraId="29F70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本页小计</w:t>
            </w:r>
          </w:p>
        </w:tc>
        <w:tc>
          <w:tcPr>
            <w:tcW w:w="1260" w:type="dxa"/>
            <w:tcBorders>
              <w:top w:val="single" w:color="auto" w:sz="4" w:space="0"/>
              <w:left w:val="single" w:color="000000" w:sz="4" w:space="0"/>
              <w:bottom w:val="single" w:color="auto" w:sz="4" w:space="0"/>
              <w:right w:val="single" w:color="auto" w:sz="4" w:space="0"/>
            </w:tcBorders>
            <w:shd w:val="clear" w:color="auto" w:fill="auto"/>
            <w:vAlign w:val="center"/>
          </w:tcPr>
          <w:p w14:paraId="0BED0FFD">
            <w:pPr>
              <w:jc w:val="right"/>
              <w:rPr>
                <w:rFonts w:hint="eastAsia" w:ascii="宋体" w:hAnsi="宋体" w:eastAsia="宋体" w:cs="宋体"/>
                <w:i w:val="0"/>
                <w:iCs w:val="0"/>
                <w:color w:val="000000"/>
                <w:sz w:val="20"/>
                <w:szCs w:val="20"/>
                <w:u w:val="none"/>
              </w:rPr>
            </w:pPr>
          </w:p>
        </w:tc>
      </w:tr>
    </w:tbl>
    <w:p w14:paraId="589BE7A1">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br w:type="page"/>
      </w:r>
    </w:p>
    <w:tbl>
      <w:tblPr>
        <w:tblStyle w:val="10"/>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4"/>
        <w:gridCol w:w="1770"/>
        <w:gridCol w:w="1605"/>
        <w:gridCol w:w="1830"/>
        <w:gridCol w:w="765"/>
        <w:gridCol w:w="930"/>
        <w:gridCol w:w="91"/>
        <w:gridCol w:w="1245"/>
        <w:gridCol w:w="1260"/>
      </w:tblGrid>
      <w:tr w14:paraId="403D6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410" w:type="dxa"/>
            <w:gridSpan w:val="9"/>
            <w:tcBorders>
              <w:top w:val="nil"/>
              <w:left w:val="nil"/>
              <w:bottom w:val="nil"/>
              <w:right w:val="nil"/>
            </w:tcBorders>
            <w:shd w:val="clear" w:color="auto" w:fill="auto"/>
            <w:vAlign w:val="center"/>
          </w:tcPr>
          <w:p w14:paraId="2D61F39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表E.2.1 分部分项工程项目清单计价表</w:t>
            </w:r>
          </w:p>
        </w:tc>
      </w:tr>
      <w:tr w14:paraId="4757C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6119" w:type="dxa"/>
            <w:gridSpan w:val="4"/>
            <w:tcBorders>
              <w:top w:val="nil"/>
              <w:left w:val="nil"/>
              <w:bottom w:val="nil"/>
              <w:right w:val="nil"/>
            </w:tcBorders>
            <w:shd w:val="clear" w:color="auto" w:fill="auto"/>
            <w:vAlign w:val="bottom"/>
          </w:tcPr>
          <w:p w14:paraId="1D5EBF9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工程名称：沈阳市第六人民医院1号楼、9号楼连廊、3号楼辅楼走廊易冻区域消防管道保温施工及2号楼消防电话改造工程</w:t>
            </w:r>
          </w:p>
        </w:tc>
        <w:tc>
          <w:tcPr>
            <w:tcW w:w="1695" w:type="dxa"/>
            <w:gridSpan w:val="2"/>
            <w:tcBorders>
              <w:top w:val="nil"/>
              <w:left w:val="nil"/>
              <w:bottom w:val="nil"/>
              <w:right w:val="nil"/>
            </w:tcBorders>
            <w:shd w:val="clear" w:color="auto" w:fill="auto"/>
            <w:vAlign w:val="bottom"/>
          </w:tcPr>
          <w:p w14:paraId="0BAF86D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标段：</w:t>
            </w:r>
          </w:p>
        </w:tc>
        <w:tc>
          <w:tcPr>
            <w:tcW w:w="2596" w:type="dxa"/>
            <w:gridSpan w:val="3"/>
            <w:tcBorders>
              <w:top w:val="nil"/>
              <w:left w:val="nil"/>
              <w:bottom w:val="nil"/>
              <w:right w:val="nil"/>
            </w:tcBorders>
            <w:shd w:val="clear" w:color="auto" w:fill="auto"/>
            <w:vAlign w:val="bottom"/>
          </w:tcPr>
          <w:p w14:paraId="380B19D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第 3 页  共 11 页</w:t>
            </w:r>
          </w:p>
        </w:tc>
      </w:tr>
      <w:tr w14:paraId="17C57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14"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0686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177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D53D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项目编码</w:t>
            </w:r>
          </w:p>
        </w:tc>
        <w:tc>
          <w:tcPr>
            <w:tcW w:w="160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D800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183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5207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项目特征描述</w:t>
            </w:r>
          </w:p>
        </w:tc>
        <w:tc>
          <w:tcPr>
            <w:tcW w:w="7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90A6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单位</w:t>
            </w:r>
          </w:p>
        </w:tc>
        <w:tc>
          <w:tcPr>
            <w:tcW w:w="102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A1A1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工程量</w:t>
            </w:r>
          </w:p>
        </w:tc>
        <w:tc>
          <w:tcPr>
            <w:tcW w:w="2505"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29B9F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金额（元）</w:t>
            </w:r>
          </w:p>
        </w:tc>
      </w:tr>
      <w:tr w14:paraId="27AA9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06AA795">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A8A5EFB">
            <w:pPr>
              <w:jc w:val="center"/>
              <w:rPr>
                <w:rFonts w:hint="eastAsia" w:ascii="宋体" w:hAnsi="宋体" w:eastAsia="宋体" w:cs="宋体"/>
                <w:i w:val="0"/>
                <w:iCs w:val="0"/>
                <w:color w:val="000000"/>
                <w:sz w:val="20"/>
                <w:szCs w:val="20"/>
                <w:u w:val="none"/>
              </w:rPr>
            </w:pPr>
          </w:p>
        </w:tc>
        <w:tc>
          <w:tcPr>
            <w:tcW w:w="16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D3DFA36">
            <w:pPr>
              <w:jc w:val="center"/>
              <w:rPr>
                <w:rFonts w:hint="eastAsia" w:ascii="宋体" w:hAnsi="宋体" w:eastAsia="宋体" w:cs="宋体"/>
                <w:i w:val="0"/>
                <w:iCs w:val="0"/>
                <w:color w:val="000000"/>
                <w:sz w:val="20"/>
                <w:szCs w:val="20"/>
                <w:u w:val="none"/>
              </w:rPr>
            </w:pPr>
          </w:p>
        </w:tc>
        <w:tc>
          <w:tcPr>
            <w:tcW w:w="183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ABE08D0">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56C7A52">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1627446">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9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综合单价</w:t>
            </w: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B10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合价</w:t>
            </w:r>
          </w:p>
        </w:tc>
      </w:tr>
      <w:tr w14:paraId="7286E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537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B7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031002001001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23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主管道增加沟槽涡轮蝶阀</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55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1.名称:沟槽涡轮蝶阀</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2.规格:D381X-16 1.6mpa DN100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3.工作内容:原阀门拆除，管道截断，焊接2处沟槽接头，刚卡安装，拆除阀门归甲方自行处理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4.其他:满足甲方及设计要求</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0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EE6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6B80">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3D0E0F">
            <w:pPr>
              <w:jc w:val="right"/>
              <w:rPr>
                <w:rFonts w:hint="eastAsia" w:ascii="宋体" w:hAnsi="宋体" w:eastAsia="宋体" w:cs="宋体"/>
                <w:i w:val="0"/>
                <w:iCs w:val="0"/>
                <w:color w:val="000000"/>
                <w:sz w:val="18"/>
                <w:szCs w:val="18"/>
                <w:u w:val="none"/>
              </w:rPr>
            </w:pPr>
          </w:p>
        </w:tc>
      </w:tr>
      <w:tr w14:paraId="730D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10B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E6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031002001002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F3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铜球阀</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72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1.名称:铜球阀</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2.规格:Q11F-16T DN25</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3.工作内容:阀门安装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4.其他:满足甲方及设计要求</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F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94D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F5F5">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89101B">
            <w:pPr>
              <w:jc w:val="right"/>
              <w:rPr>
                <w:rFonts w:hint="eastAsia" w:ascii="宋体" w:hAnsi="宋体" w:eastAsia="宋体" w:cs="宋体"/>
                <w:i w:val="0"/>
                <w:iCs w:val="0"/>
                <w:color w:val="000000"/>
                <w:sz w:val="18"/>
                <w:szCs w:val="18"/>
                <w:u w:val="none"/>
              </w:rPr>
            </w:pPr>
          </w:p>
        </w:tc>
      </w:tr>
      <w:tr w14:paraId="74554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295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40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030901002001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95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消火栓钢管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D6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1.名称:镀锌钢管</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2.规格:DN25</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3.工作内容:管道及管件安装、水压试验</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4.其他:满足甲方及设计要求</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D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B1D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2732">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48A2A2">
            <w:pPr>
              <w:jc w:val="right"/>
              <w:rPr>
                <w:rFonts w:hint="eastAsia" w:ascii="宋体" w:hAnsi="宋体" w:eastAsia="宋体" w:cs="宋体"/>
                <w:i w:val="0"/>
                <w:iCs w:val="0"/>
                <w:color w:val="000000"/>
                <w:sz w:val="18"/>
                <w:szCs w:val="18"/>
                <w:u w:val="none"/>
              </w:rPr>
            </w:pPr>
          </w:p>
        </w:tc>
      </w:tr>
      <w:tr w14:paraId="5EDDB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92C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B4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03B001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82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系统泄水及上水</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99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1.名称:系统泄水及上水用工</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2.工作内容:主管道增加阀门需要大楼泄水；施工完成后大楼消防管道上水需要人员观察管道情况，遇到跑冒滴漏情况维修。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D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工日</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B42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894F">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E125C2">
            <w:pPr>
              <w:jc w:val="right"/>
              <w:rPr>
                <w:rFonts w:hint="eastAsia" w:ascii="宋体" w:hAnsi="宋体" w:eastAsia="宋体" w:cs="宋体"/>
                <w:i w:val="0"/>
                <w:iCs w:val="0"/>
                <w:color w:val="000000"/>
                <w:sz w:val="18"/>
                <w:szCs w:val="18"/>
                <w:u w:val="none"/>
              </w:rPr>
            </w:pPr>
          </w:p>
        </w:tc>
      </w:tr>
      <w:tr w14:paraId="1413C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725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AD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01B001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5B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石膏板拆除及恢复</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3F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1.名称:石膏板拆除及恢复</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2.工作内容:石膏板拆除，建筑垃圾运至甲方指定位置，石膏板恢复为两层防水石膏板10mm 厚，面层一遍石膏、一遍大白、二遍乳胶漆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3.其他:满足甲方及设计要求</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2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m2</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21E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E94B">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0DF0DF">
            <w:pPr>
              <w:jc w:val="right"/>
              <w:rPr>
                <w:rFonts w:hint="eastAsia" w:ascii="宋体" w:hAnsi="宋体" w:eastAsia="宋体" w:cs="宋体"/>
                <w:i w:val="0"/>
                <w:iCs w:val="0"/>
                <w:color w:val="000000"/>
                <w:sz w:val="18"/>
                <w:szCs w:val="18"/>
                <w:u w:val="none"/>
              </w:rPr>
            </w:pPr>
          </w:p>
        </w:tc>
      </w:tr>
      <w:tr w14:paraId="41113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0" w:type="dxa"/>
            <w:gridSpan w:val="8"/>
            <w:tcBorders>
              <w:top w:val="single" w:color="000000" w:sz="4" w:space="0"/>
              <w:left w:val="single" w:color="000000" w:sz="8" w:space="0"/>
              <w:bottom w:val="single" w:color="000000" w:sz="8" w:space="0"/>
              <w:right w:val="single" w:color="000000" w:sz="4" w:space="0"/>
            </w:tcBorders>
            <w:shd w:val="clear" w:color="auto" w:fill="auto"/>
            <w:vAlign w:val="center"/>
          </w:tcPr>
          <w:p w14:paraId="09034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本页小计</w:t>
            </w:r>
          </w:p>
        </w:tc>
        <w:tc>
          <w:tcPr>
            <w:tcW w:w="126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38D1F884">
            <w:pPr>
              <w:jc w:val="right"/>
              <w:rPr>
                <w:rFonts w:hint="eastAsia" w:ascii="宋体" w:hAnsi="宋体" w:eastAsia="宋体" w:cs="宋体"/>
                <w:i w:val="0"/>
                <w:iCs w:val="0"/>
                <w:color w:val="000000"/>
                <w:sz w:val="20"/>
                <w:szCs w:val="20"/>
                <w:u w:val="none"/>
              </w:rPr>
            </w:pPr>
          </w:p>
        </w:tc>
      </w:tr>
    </w:tbl>
    <w:p w14:paraId="17F1AF7B">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40"/>
          <w:szCs w:val="40"/>
          <w:u w:val="none"/>
          <w:lang w:val="en-US" w:eastAsia="zh-CN" w:bidi="ar"/>
        </w:rPr>
      </w:pPr>
      <w:r>
        <w:rPr>
          <w:rFonts w:hint="eastAsia" w:ascii="宋体" w:hAnsi="宋体" w:eastAsia="宋体" w:cs="宋体"/>
          <w:b/>
          <w:bCs/>
          <w:i w:val="0"/>
          <w:iCs w:val="0"/>
          <w:snapToGrid w:val="0"/>
          <w:color w:val="000000"/>
          <w:kern w:val="0"/>
          <w:sz w:val="40"/>
          <w:szCs w:val="40"/>
          <w:u w:val="none"/>
          <w:lang w:val="en-US" w:eastAsia="zh-CN" w:bidi="ar"/>
        </w:rPr>
        <w:br w:type="page"/>
      </w:r>
    </w:p>
    <w:tbl>
      <w:tblPr>
        <w:tblStyle w:val="10"/>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4"/>
        <w:gridCol w:w="1770"/>
        <w:gridCol w:w="1605"/>
        <w:gridCol w:w="360"/>
        <w:gridCol w:w="1470"/>
        <w:gridCol w:w="765"/>
        <w:gridCol w:w="930"/>
        <w:gridCol w:w="91"/>
        <w:gridCol w:w="1245"/>
        <w:gridCol w:w="1260"/>
      </w:tblGrid>
      <w:tr w14:paraId="4E63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10"/>
            <w:tcBorders>
              <w:top w:val="nil"/>
              <w:left w:val="nil"/>
              <w:bottom w:val="nil"/>
              <w:right w:val="nil"/>
            </w:tcBorders>
            <w:shd w:val="clear" w:color="auto" w:fill="auto"/>
            <w:vAlign w:val="center"/>
          </w:tcPr>
          <w:p w14:paraId="457C0DB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表E.2.1 分部分项工程项目清单计价表</w:t>
            </w:r>
          </w:p>
        </w:tc>
      </w:tr>
      <w:tr w14:paraId="0D87B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649" w:type="dxa"/>
            <w:gridSpan w:val="4"/>
            <w:tcBorders>
              <w:top w:val="nil"/>
              <w:left w:val="nil"/>
              <w:bottom w:val="nil"/>
              <w:right w:val="nil"/>
            </w:tcBorders>
            <w:shd w:val="clear" w:color="auto" w:fill="auto"/>
            <w:vAlign w:val="bottom"/>
          </w:tcPr>
          <w:p w14:paraId="0297CA2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工程名称：沈阳市第六人民医院1号楼、9号楼连廊、3号楼辅楼走廊易冻区域消防管道保温施工及2号楼消防电话改造工程</w:t>
            </w:r>
          </w:p>
        </w:tc>
        <w:tc>
          <w:tcPr>
            <w:tcW w:w="3165" w:type="dxa"/>
            <w:gridSpan w:val="3"/>
            <w:tcBorders>
              <w:top w:val="nil"/>
              <w:left w:val="nil"/>
              <w:bottom w:val="nil"/>
              <w:right w:val="nil"/>
            </w:tcBorders>
            <w:shd w:val="clear" w:color="auto" w:fill="auto"/>
            <w:vAlign w:val="bottom"/>
          </w:tcPr>
          <w:p w14:paraId="31AA50A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标段：</w:t>
            </w:r>
          </w:p>
        </w:tc>
        <w:tc>
          <w:tcPr>
            <w:tcW w:w="2596" w:type="dxa"/>
            <w:gridSpan w:val="3"/>
            <w:tcBorders>
              <w:top w:val="nil"/>
              <w:left w:val="nil"/>
              <w:bottom w:val="nil"/>
              <w:right w:val="nil"/>
            </w:tcBorders>
            <w:shd w:val="clear" w:color="auto" w:fill="auto"/>
            <w:vAlign w:val="bottom"/>
          </w:tcPr>
          <w:p w14:paraId="3D6B76B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第 4 页  共 11 页</w:t>
            </w:r>
          </w:p>
        </w:tc>
      </w:tr>
      <w:tr w14:paraId="150C0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14"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EB67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177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8A91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项目编码</w:t>
            </w:r>
          </w:p>
        </w:tc>
        <w:tc>
          <w:tcPr>
            <w:tcW w:w="160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9E3C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183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ED77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项目特征描述</w:t>
            </w:r>
          </w:p>
        </w:tc>
        <w:tc>
          <w:tcPr>
            <w:tcW w:w="7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F309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单位</w:t>
            </w:r>
          </w:p>
        </w:tc>
        <w:tc>
          <w:tcPr>
            <w:tcW w:w="102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A9B2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工程量</w:t>
            </w:r>
          </w:p>
        </w:tc>
        <w:tc>
          <w:tcPr>
            <w:tcW w:w="2505"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3C163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金额（元）</w:t>
            </w:r>
          </w:p>
        </w:tc>
      </w:tr>
      <w:tr w14:paraId="6AE51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FFD2FF8">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D1DE08C">
            <w:pPr>
              <w:jc w:val="center"/>
              <w:rPr>
                <w:rFonts w:hint="eastAsia" w:ascii="宋体" w:hAnsi="宋体" w:eastAsia="宋体" w:cs="宋体"/>
                <w:i w:val="0"/>
                <w:iCs w:val="0"/>
                <w:color w:val="000000"/>
                <w:sz w:val="20"/>
                <w:szCs w:val="20"/>
                <w:u w:val="none"/>
              </w:rPr>
            </w:pPr>
          </w:p>
        </w:tc>
        <w:tc>
          <w:tcPr>
            <w:tcW w:w="16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31DECDD">
            <w:pPr>
              <w:jc w:val="center"/>
              <w:rPr>
                <w:rFonts w:hint="eastAsia" w:ascii="宋体" w:hAnsi="宋体" w:eastAsia="宋体" w:cs="宋体"/>
                <w:i w:val="0"/>
                <w:iCs w:val="0"/>
                <w:color w:val="000000"/>
                <w:sz w:val="20"/>
                <w:szCs w:val="20"/>
                <w:u w:val="none"/>
              </w:rPr>
            </w:pPr>
          </w:p>
        </w:tc>
        <w:tc>
          <w:tcPr>
            <w:tcW w:w="183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D5CF08B">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0C223E4">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DDBD7AF">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9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综合单价</w:t>
            </w: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DCB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合价</w:t>
            </w:r>
          </w:p>
        </w:tc>
      </w:tr>
      <w:tr w14:paraId="46F4F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115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39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030503003001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6E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控制箱</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0E3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1.名称:电伴热控制箱</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2.规格:4路</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1.本体安装、标识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2.控制器、控制模块组装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3.接地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5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502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BCCF">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867620">
            <w:pPr>
              <w:jc w:val="right"/>
              <w:rPr>
                <w:rFonts w:hint="eastAsia" w:ascii="宋体" w:hAnsi="宋体" w:eastAsia="宋体" w:cs="宋体"/>
                <w:i w:val="0"/>
                <w:iCs w:val="0"/>
                <w:color w:val="000000"/>
                <w:sz w:val="18"/>
                <w:szCs w:val="18"/>
                <w:u w:val="none"/>
              </w:rPr>
            </w:pPr>
          </w:p>
        </w:tc>
      </w:tr>
      <w:tr w14:paraId="2770C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FE9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D1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030503003002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68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控制箱</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A11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1.名称:电伴热控制箱</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2.规格:2路</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1.本体安装、标识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2.控制器、控制模块组装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3.接地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D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4AF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95A5">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78B90A">
            <w:pPr>
              <w:jc w:val="right"/>
              <w:rPr>
                <w:rFonts w:hint="eastAsia" w:ascii="宋体" w:hAnsi="宋体" w:eastAsia="宋体" w:cs="宋体"/>
                <w:i w:val="0"/>
                <w:iCs w:val="0"/>
                <w:color w:val="000000"/>
                <w:sz w:val="18"/>
                <w:szCs w:val="18"/>
                <w:u w:val="none"/>
              </w:rPr>
            </w:pPr>
          </w:p>
        </w:tc>
      </w:tr>
      <w:tr w14:paraId="6BEB7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E73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71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030412004001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38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配线</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601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1.名称:电伴热控制箱电源线</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2.规格:NH-BV4</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1.配线</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2.钢索架设(拉紧装置安装)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3.支持体(夹板、绝缘子、槽板等)安装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7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446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1126">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F1349B">
            <w:pPr>
              <w:jc w:val="right"/>
              <w:rPr>
                <w:rFonts w:hint="eastAsia" w:ascii="宋体" w:hAnsi="宋体" w:eastAsia="宋体" w:cs="宋体"/>
                <w:i w:val="0"/>
                <w:iCs w:val="0"/>
                <w:color w:val="000000"/>
                <w:sz w:val="18"/>
                <w:szCs w:val="18"/>
                <w:u w:val="none"/>
              </w:rPr>
            </w:pPr>
          </w:p>
        </w:tc>
      </w:tr>
      <w:tr w14:paraId="32F1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BEE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A0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030412001002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2D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配管</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416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1.名称:配管敷设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2.材质:钢管</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3.规格:JDG20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1.电线管路敷设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2.钢索架设(拉紧装置安装)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3.穿引线</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4.接地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7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B04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60BD">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B4D0CC">
            <w:pPr>
              <w:jc w:val="right"/>
              <w:rPr>
                <w:rFonts w:hint="eastAsia" w:ascii="宋体" w:hAnsi="宋体" w:eastAsia="宋体" w:cs="宋体"/>
                <w:i w:val="0"/>
                <w:iCs w:val="0"/>
                <w:color w:val="000000"/>
                <w:sz w:val="18"/>
                <w:szCs w:val="18"/>
                <w:u w:val="none"/>
              </w:rPr>
            </w:pPr>
          </w:p>
        </w:tc>
      </w:tr>
      <w:tr w14:paraId="05119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5D8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D3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030412006001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D5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接线盒</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DFD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1.名称:电伴热终端盒</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1.本体安装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B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BD4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6683">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6AFFA4">
            <w:pPr>
              <w:jc w:val="right"/>
              <w:rPr>
                <w:rFonts w:hint="eastAsia" w:ascii="宋体" w:hAnsi="宋体" w:eastAsia="宋体" w:cs="宋体"/>
                <w:i w:val="0"/>
                <w:iCs w:val="0"/>
                <w:color w:val="000000"/>
                <w:sz w:val="18"/>
                <w:szCs w:val="18"/>
                <w:u w:val="none"/>
              </w:rPr>
            </w:pPr>
          </w:p>
        </w:tc>
      </w:tr>
      <w:tr w14:paraId="33DE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0" w:type="dxa"/>
            <w:gridSpan w:val="9"/>
            <w:tcBorders>
              <w:top w:val="single" w:color="000000" w:sz="4" w:space="0"/>
              <w:left w:val="single" w:color="000000" w:sz="8" w:space="0"/>
              <w:bottom w:val="single" w:color="000000" w:sz="8" w:space="0"/>
              <w:right w:val="single" w:color="000000" w:sz="4" w:space="0"/>
            </w:tcBorders>
            <w:shd w:val="clear" w:color="auto" w:fill="auto"/>
            <w:vAlign w:val="center"/>
          </w:tcPr>
          <w:p w14:paraId="5325F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本页小计</w:t>
            </w:r>
          </w:p>
        </w:tc>
        <w:tc>
          <w:tcPr>
            <w:tcW w:w="126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2A625444">
            <w:pPr>
              <w:jc w:val="right"/>
              <w:rPr>
                <w:rFonts w:hint="eastAsia" w:ascii="宋体" w:hAnsi="宋体" w:eastAsia="宋体" w:cs="宋体"/>
                <w:i w:val="0"/>
                <w:iCs w:val="0"/>
                <w:color w:val="000000"/>
                <w:sz w:val="20"/>
                <w:szCs w:val="20"/>
                <w:u w:val="none"/>
              </w:rPr>
            </w:pPr>
          </w:p>
        </w:tc>
      </w:tr>
      <w:tr w14:paraId="6BE1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10"/>
            <w:tcBorders>
              <w:top w:val="nil"/>
              <w:left w:val="nil"/>
              <w:bottom w:val="nil"/>
              <w:right w:val="nil"/>
            </w:tcBorders>
            <w:shd w:val="clear" w:color="auto" w:fill="auto"/>
            <w:vAlign w:val="center"/>
          </w:tcPr>
          <w:p w14:paraId="5811914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表E.2.1 分部分项工程项目清单计价表</w:t>
            </w:r>
          </w:p>
        </w:tc>
      </w:tr>
      <w:tr w14:paraId="4BECF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649" w:type="dxa"/>
            <w:gridSpan w:val="4"/>
            <w:tcBorders>
              <w:top w:val="nil"/>
              <w:left w:val="nil"/>
              <w:bottom w:val="nil"/>
              <w:right w:val="nil"/>
            </w:tcBorders>
            <w:shd w:val="clear" w:color="auto" w:fill="auto"/>
            <w:vAlign w:val="bottom"/>
          </w:tcPr>
          <w:p w14:paraId="7F679C6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工程名称：沈阳市第六人民医院1号楼、9号楼连廊、3号楼辅楼走廊易冻区域消防管道保温施工及2号楼消防电话改造工程</w:t>
            </w:r>
          </w:p>
        </w:tc>
        <w:tc>
          <w:tcPr>
            <w:tcW w:w="3165" w:type="dxa"/>
            <w:gridSpan w:val="3"/>
            <w:tcBorders>
              <w:top w:val="nil"/>
              <w:left w:val="nil"/>
              <w:bottom w:val="nil"/>
              <w:right w:val="nil"/>
            </w:tcBorders>
            <w:shd w:val="clear" w:color="auto" w:fill="auto"/>
            <w:vAlign w:val="bottom"/>
          </w:tcPr>
          <w:p w14:paraId="6267EB1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标段：</w:t>
            </w:r>
          </w:p>
        </w:tc>
        <w:tc>
          <w:tcPr>
            <w:tcW w:w="2596" w:type="dxa"/>
            <w:gridSpan w:val="3"/>
            <w:tcBorders>
              <w:top w:val="nil"/>
              <w:left w:val="nil"/>
              <w:bottom w:val="nil"/>
              <w:right w:val="nil"/>
            </w:tcBorders>
            <w:shd w:val="clear" w:color="auto" w:fill="auto"/>
            <w:vAlign w:val="bottom"/>
          </w:tcPr>
          <w:p w14:paraId="18FAF8E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第 5 页  共 11 页</w:t>
            </w:r>
          </w:p>
        </w:tc>
      </w:tr>
      <w:tr w14:paraId="342B8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4"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764A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177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776D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项目编码</w:t>
            </w:r>
          </w:p>
        </w:tc>
        <w:tc>
          <w:tcPr>
            <w:tcW w:w="160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520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183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3F29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项目特征描述</w:t>
            </w:r>
          </w:p>
        </w:tc>
        <w:tc>
          <w:tcPr>
            <w:tcW w:w="7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5079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单位</w:t>
            </w:r>
          </w:p>
        </w:tc>
        <w:tc>
          <w:tcPr>
            <w:tcW w:w="102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974F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工程量</w:t>
            </w:r>
          </w:p>
        </w:tc>
        <w:tc>
          <w:tcPr>
            <w:tcW w:w="2505"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52534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金额（元）</w:t>
            </w:r>
          </w:p>
        </w:tc>
      </w:tr>
      <w:tr w14:paraId="1E922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F1077BC">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03FBBCD">
            <w:pPr>
              <w:jc w:val="center"/>
              <w:rPr>
                <w:rFonts w:hint="eastAsia" w:ascii="宋体" w:hAnsi="宋体" w:eastAsia="宋体" w:cs="宋体"/>
                <w:i w:val="0"/>
                <w:iCs w:val="0"/>
                <w:color w:val="000000"/>
                <w:sz w:val="20"/>
                <w:szCs w:val="20"/>
                <w:u w:val="none"/>
              </w:rPr>
            </w:pPr>
          </w:p>
        </w:tc>
        <w:tc>
          <w:tcPr>
            <w:tcW w:w="16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6869333">
            <w:pPr>
              <w:jc w:val="center"/>
              <w:rPr>
                <w:rFonts w:hint="eastAsia" w:ascii="宋体" w:hAnsi="宋体" w:eastAsia="宋体" w:cs="宋体"/>
                <w:i w:val="0"/>
                <w:iCs w:val="0"/>
                <w:color w:val="000000"/>
                <w:sz w:val="20"/>
                <w:szCs w:val="20"/>
                <w:u w:val="none"/>
              </w:rPr>
            </w:pPr>
          </w:p>
        </w:tc>
        <w:tc>
          <w:tcPr>
            <w:tcW w:w="183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9CA4A53">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5A619A0">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49458C4">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6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综合单价</w:t>
            </w: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4A0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合价</w:t>
            </w:r>
          </w:p>
        </w:tc>
      </w:tr>
      <w:tr w14:paraId="1CB8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6AC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AB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030412006002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3D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接线盒</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9DB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1.名称:电伴热三通盒</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1.本体安装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8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D79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09CF">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E249D3">
            <w:pPr>
              <w:jc w:val="right"/>
              <w:rPr>
                <w:rFonts w:hint="eastAsia" w:ascii="宋体" w:hAnsi="宋体" w:eastAsia="宋体" w:cs="宋体"/>
                <w:i w:val="0"/>
                <w:iCs w:val="0"/>
                <w:color w:val="000000"/>
                <w:sz w:val="18"/>
                <w:szCs w:val="18"/>
                <w:u w:val="none"/>
              </w:rPr>
            </w:pPr>
          </w:p>
        </w:tc>
      </w:tr>
      <w:tr w14:paraId="4797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8CA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A9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030412006003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C3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接线盒</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BA8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1.名称:电伴热接线盒</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1.本体安装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1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977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E7FD">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D4B523">
            <w:pPr>
              <w:jc w:val="right"/>
              <w:rPr>
                <w:rFonts w:hint="eastAsia" w:ascii="宋体" w:hAnsi="宋体" w:eastAsia="宋体" w:cs="宋体"/>
                <w:i w:val="0"/>
                <w:iCs w:val="0"/>
                <w:color w:val="000000"/>
                <w:sz w:val="18"/>
                <w:szCs w:val="18"/>
                <w:u w:val="none"/>
              </w:rPr>
            </w:pPr>
          </w:p>
        </w:tc>
      </w:tr>
      <w:tr w14:paraId="08B32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5D6288">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6921">
            <w:pPr>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5A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2号楼1层北2门走廊</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E4CCC">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6219">
            <w:pPr>
              <w:jc w:val="left"/>
              <w:rPr>
                <w:rFonts w:hint="eastAsia" w:ascii="宋体" w:hAnsi="宋体" w:eastAsia="宋体" w:cs="宋体"/>
                <w:i w:val="0"/>
                <w:iCs w:val="0"/>
                <w:color w:val="000000"/>
                <w:sz w:val="20"/>
                <w:szCs w:val="20"/>
                <w:u w:val="none"/>
              </w:rPr>
            </w:pP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E208C">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09D2">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EBB365">
            <w:pPr>
              <w:jc w:val="right"/>
              <w:rPr>
                <w:rFonts w:hint="eastAsia" w:ascii="宋体" w:hAnsi="宋体" w:eastAsia="宋体" w:cs="宋体"/>
                <w:i w:val="0"/>
                <w:iCs w:val="0"/>
                <w:color w:val="000000"/>
                <w:sz w:val="20"/>
                <w:szCs w:val="20"/>
                <w:u w:val="none"/>
              </w:rPr>
            </w:pPr>
          </w:p>
        </w:tc>
      </w:tr>
      <w:tr w14:paraId="55563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7FC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F6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030609006005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AA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电伴热电缆</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18D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1.名称:电伴热带</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2.规格: 25W/m 品牌：芜湖科阳、安徽天康、芜湖佳宏、合肥旭升</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1.敷设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2.元件安装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3.温度控制箱、终端盒安装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4.保护电路测试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E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675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2D0C">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BF0027">
            <w:pPr>
              <w:jc w:val="right"/>
              <w:rPr>
                <w:rFonts w:hint="eastAsia" w:ascii="宋体" w:hAnsi="宋体" w:eastAsia="宋体" w:cs="宋体"/>
                <w:i w:val="0"/>
                <w:iCs w:val="0"/>
                <w:color w:val="000000"/>
                <w:sz w:val="18"/>
                <w:szCs w:val="18"/>
                <w:u w:val="none"/>
              </w:rPr>
            </w:pPr>
          </w:p>
        </w:tc>
      </w:tr>
      <w:tr w14:paraId="6C8F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7A1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FE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031208002005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82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B1级橡塑保温安装</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B43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1.绝热材料品种:B1级橡塑保温</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2.绝热厚度:30mm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3.管道外径:DN80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4.其他:满足甲方及设计要求</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7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m3</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D42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846F">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F098CC">
            <w:pPr>
              <w:jc w:val="right"/>
              <w:rPr>
                <w:rFonts w:hint="eastAsia" w:ascii="宋体" w:hAnsi="宋体" w:eastAsia="宋体" w:cs="宋体"/>
                <w:i w:val="0"/>
                <w:iCs w:val="0"/>
                <w:color w:val="000000"/>
                <w:sz w:val="18"/>
                <w:szCs w:val="18"/>
                <w:u w:val="none"/>
              </w:rPr>
            </w:pPr>
          </w:p>
        </w:tc>
      </w:tr>
      <w:tr w14:paraId="4B92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9B1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18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030609006006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9F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电伴热电缆</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4E5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1.名称:电伴热带</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2.规格: 25W/m 品牌：芜湖科阳、安徽天康、芜湖佳宏、合肥旭升</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1.敷设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2.元件安装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3.温度控制箱、终端盒安装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4.保护电路测试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0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776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A2CA">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12DF17">
            <w:pPr>
              <w:jc w:val="right"/>
              <w:rPr>
                <w:rFonts w:hint="eastAsia" w:ascii="宋体" w:hAnsi="宋体" w:eastAsia="宋体" w:cs="宋体"/>
                <w:i w:val="0"/>
                <w:iCs w:val="0"/>
                <w:color w:val="000000"/>
                <w:sz w:val="18"/>
                <w:szCs w:val="18"/>
                <w:u w:val="none"/>
              </w:rPr>
            </w:pPr>
          </w:p>
        </w:tc>
      </w:tr>
      <w:tr w14:paraId="0A62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0" w:type="dxa"/>
            <w:gridSpan w:val="9"/>
            <w:tcBorders>
              <w:top w:val="single" w:color="000000" w:sz="4" w:space="0"/>
              <w:left w:val="single" w:color="000000" w:sz="8" w:space="0"/>
              <w:bottom w:val="single" w:color="000000" w:sz="8" w:space="0"/>
              <w:right w:val="single" w:color="000000" w:sz="4" w:space="0"/>
            </w:tcBorders>
            <w:shd w:val="clear" w:color="auto" w:fill="auto"/>
            <w:vAlign w:val="center"/>
          </w:tcPr>
          <w:p w14:paraId="6A5ED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本页小计</w:t>
            </w:r>
          </w:p>
        </w:tc>
        <w:tc>
          <w:tcPr>
            <w:tcW w:w="126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7797C6B2">
            <w:pPr>
              <w:jc w:val="right"/>
              <w:rPr>
                <w:rFonts w:hint="eastAsia" w:ascii="宋体" w:hAnsi="宋体" w:eastAsia="宋体" w:cs="宋体"/>
                <w:i w:val="0"/>
                <w:iCs w:val="0"/>
                <w:color w:val="000000"/>
                <w:sz w:val="20"/>
                <w:szCs w:val="20"/>
                <w:u w:val="none"/>
              </w:rPr>
            </w:pPr>
          </w:p>
        </w:tc>
      </w:tr>
      <w:tr w14:paraId="418A2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10"/>
            <w:tcBorders>
              <w:top w:val="nil"/>
              <w:left w:val="nil"/>
              <w:bottom w:val="nil"/>
              <w:right w:val="nil"/>
            </w:tcBorders>
            <w:shd w:val="clear" w:color="auto" w:fill="auto"/>
            <w:vAlign w:val="center"/>
          </w:tcPr>
          <w:p w14:paraId="3CB748B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表E.2.1 分部分项工程项目清单计价表</w:t>
            </w:r>
          </w:p>
        </w:tc>
      </w:tr>
      <w:tr w14:paraId="0AC2B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649" w:type="dxa"/>
            <w:gridSpan w:val="4"/>
            <w:tcBorders>
              <w:top w:val="nil"/>
              <w:left w:val="nil"/>
              <w:bottom w:val="nil"/>
              <w:right w:val="nil"/>
            </w:tcBorders>
            <w:shd w:val="clear" w:color="auto" w:fill="auto"/>
            <w:vAlign w:val="bottom"/>
          </w:tcPr>
          <w:p w14:paraId="0AEEF7D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工程名称：沈阳市第六人民医院1号楼、9号楼连廊、3号楼辅楼走廊易冻区域消防管道保温施工及2号楼消防电话改造工程</w:t>
            </w:r>
          </w:p>
        </w:tc>
        <w:tc>
          <w:tcPr>
            <w:tcW w:w="3165" w:type="dxa"/>
            <w:gridSpan w:val="3"/>
            <w:tcBorders>
              <w:top w:val="nil"/>
              <w:left w:val="nil"/>
              <w:bottom w:val="nil"/>
              <w:right w:val="nil"/>
            </w:tcBorders>
            <w:shd w:val="clear" w:color="auto" w:fill="auto"/>
            <w:vAlign w:val="bottom"/>
          </w:tcPr>
          <w:p w14:paraId="050A85B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标段：</w:t>
            </w:r>
          </w:p>
        </w:tc>
        <w:tc>
          <w:tcPr>
            <w:tcW w:w="2596" w:type="dxa"/>
            <w:gridSpan w:val="3"/>
            <w:tcBorders>
              <w:top w:val="nil"/>
              <w:left w:val="nil"/>
              <w:bottom w:val="nil"/>
              <w:right w:val="nil"/>
            </w:tcBorders>
            <w:shd w:val="clear" w:color="auto" w:fill="auto"/>
            <w:vAlign w:val="bottom"/>
          </w:tcPr>
          <w:p w14:paraId="324495B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第 6 页  共 11 页</w:t>
            </w:r>
          </w:p>
        </w:tc>
      </w:tr>
      <w:tr w14:paraId="0434E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14"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E47E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177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54B9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项目编码</w:t>
            </w:r>
          </w:p>
        </w:tc>
        <w:tc>
          <w:tcPr>
            <w:tcW w:w="160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6249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183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BF20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项目特征描述</w:t>
            </w:r>
          </w:p>
        </w:tc>
        <w:tc>
          <w:tcPr>
            <w:tcW w:w="7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9BC1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单位</w:t>
            </w:r>
          </w:p>
        </w:tc>
        <w:tc>
          <w:tcPr>
            <w:tcW w:w="102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C332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工程量</w:t>
            </w:r>
          </w:p>
        </w:tc>
        <w:tc>
          <w:tcPr>
            <w:tcW w:w="2505"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0E87F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金额（元）</w:t>
            </w:r>
          </w:p>
        </w:tc>
      </w:tr>
      <w:tr w14:paraId="3415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6720ECB">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432F126">
            <w:pPr>
              <w:jc w:val="center"/>
              <w:rPr>
                <w:rFonts w:hint="eastAsia" w:ascii="宋体" w:hAnsi="宋体" w:eastAsia="宋体" w:cs="宋体"/>
                <w:i w:val="0"/>
                <w:iCs w:val="0"/>
                <w:color w:val="000000"/>
                <w:sz w:val="20"/>
                <w:szCs w:val="20"/>
                <w:u w:val="none"/>
              </w:rPr>
            </w:pPr>
          </w:p>
        </w:tc>
        <w:tc>
          <w:tcPr>
            <w:tcW w:w="16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E06BE4A">
            <w:pPr>
              <w:jc w:val="center"/>
              <w:rPr>
                <w:rFonts w:hint="eastAsia" w:ascii="宋体" w:hAnsi="宋体" w:eastAsia="宋体" w:cs="宋体"/>
                <w:i w:val="0"/>
                <w:iCs w:val="0"/>
                <w:color w:val="000000"/>
                <w:sz w:val="20"/>
                <w:szCs w:val="20"/>
                <w:u w:val="none"/>
              </w:rPr>
            </w:pPr>
          </w:p>
        </w:tc>
        <w:tc>
          <w:tcPr>
            <w:tcW w:w="183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D309837">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E0E6A57">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5F8AE2F">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C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综合单价</w:t>
            </w: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BFB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合价</w:t>
            </w:r>
          </w:p>
        </w:tc>
      </w:tr>
      <w:tr w14:paraId="6B1EB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883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AF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031208002006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2F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B1级橡塑保温安装</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3C6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1.绝热材料品种:B1级橡塑保温</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2.绝热厚度:30mm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3.管道外径:DN40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4.其他:满足甲方及设计要求</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4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m3</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53A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0.07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B6D9">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21CBE5">
            <w:pPr>
              <w:jc w:val="right"/>
              <w:rPr>
                <w:rFonts w:hint="eastAsia" w:ascii="宋体" w:hAnsi="宋体" w:eastAsia="宋体" w:cs="宋体"/>
                <w:i w:val="0"/>
                <w:iCs w:val="0"/>
                <w:color w:val="000000"/>
                <w:sz w:val="18"/>
                <w:szCs w:val="18"/>
                <w:u w:val="none"/>
              </w:rPr>
            </w:pPr>
          </w:p>
        </w:tc>
      </w:tr>
      <w:tr w14:paraId="52C1F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76E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63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030609006007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E3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电伴热电缆</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7F6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1.名称:电伴热带</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2.规格: 25W/m 品牌：芜湖科阳、安徽天康、芜湖佳宏、合肥旭升</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1.敷设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2.元件安装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3.温度控制箱、终端盒安装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4.保护电路测试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E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856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BCE0">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645745">
            <w:pPr>
              <w:jc w:val="right"/>
              <w:rPr>
                <w:rFonts w:hint="eastAsia" w:ascii="宋体" w:hAnsi="宋体" w:eastAsia="宋体" w:cs="宋体"/>
                <w:i w:val="0"/>
                <w:iCs w:val="0"/>
                <w:color w:val="000000"/>
                <w:sz w:val="18"/>
                <w:szCs w:val="18"/>
                <w:u w:val="none"/>
              </w:rPr>
            </w:pPr>
          </w:p>
        </w:tc>
      </w:tr>
      <w:tr w14:paraId="5C99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7B7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F7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031208002007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F3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B1级橡塑保温安装</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554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1.绝热材料品种:B1级橡塑保温</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2.绝热厚度:30mm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3.管道外径:DN25</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4.其他:满足甲方及设计要求</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A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m3</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D46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C777">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9EBA66">
            <w:pPr>
              <w:jc w:val="right"/>
              <w:rPr>
                <w:rFonts w:hint="eastAsia" w:ascii="宋体" w:hAnsi="宋体" w:eastAsia="宋体" w:cs="宋体"/>
                <w:i w:val="0"/>
                <w:iCs w:val="0"/>
                <w:color w:val="000000"/>
                <w:sz w:val="18"/>
                <w:szCs w:val="18"/>
                <w:u w:val="none"/>
              </w:rPr>
            </w:pPr>
          </w:p>
        </w:tc>
      </w:tr>
      <w:tr w14:paraId="5AD56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148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52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030503003003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D1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控制箱</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F76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1.名称:电伴热控制箱</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2.规格:2路</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1.本体安装、标识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2.控制器、控制模块组装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3.接地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E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121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4A38">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42FC17">
            <w:pPr>
              <w:jc w:val="right"/>
              <w:rPr>
                <w:rFonts w:hint="eastAsia" w:ascii="宋体" w:hAnsi="宋体" w:eastAsia="宋体" w:cs="宋体"/>
                <w:i w:val="0"/>
                <w:iCs w:val="0"/>
                <w:color w:val="000000"/>
                <w:sz w:val="18"/>
                <w:szCs w:val="18"/>
                <w:u w:val="none"/>
              </w:rPr>
            </w:pPr>
          </w:p>
        </w:tc>
      </w:tr>
      <w:tr w14:paraId="5A2DA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755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8E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030412004002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DD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配线</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FE7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1.名称:电伴热控制箱电源线</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2.规格:NH-BV4</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1.配线</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2.钢索架设(拉紧装置安装)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3.支持体(夹板、绝缘子、槽板等)安装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8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541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D32D">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E64A3C">
            <w:pPr>
              <w:jc w:val="right"/>
              <w:rPr>
                <w:rFonts w:hint="eastAsia" w:ascii="宋体" w:hAnsi="宋体" w:eastAsia="宋体" w:cs="宋体"/>
                <w:i w:val="0"/>
                <w:iCs w:val="0"/>
                <w:color w:val="000000"/>
                <w:sz w:val="18"/>
                <w:szCs w:val="18"/>
                <w:u w:val="none"/>
              </w:rPr>
            </w:pPr>
          </w:p>
        </w:tc>
      </w:tr>
      <w:tr w14:paraId="136BA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0" w:type="dxa"/>
            <w:gridSpan w:val="9"/>
            <w:tcBorders>
              <w:top w:val="single" w:color="000000" w:sz="4" w:space="0"/>
              <w:left w:val="single" w:color="000000" w:sz="8" w:space="0"/>
              <w:bottom w:val="single" w:color="000000" w:sz="8" w:space="0"/>
              <w:right w:val="single" w:color="000000" w:sz="4" w:space="0"/>
            </w:tcBorders>
            <w:shd w:val="clear" w:color="auto" w:fill="auto"/>
            <w:vAlign w:val="center"/>
          </w:tcPr>
          <w:p w14:paraId="45AA9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本页小计</w:t>
            </w:r>
          </w:p>
        </w:tc>
        <w:tc>
          <w:tcPr>
            <w:tcW w:w="126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4FB3903A">
            <w:pPr>
              <w:jc w:val="right"/>
              <w:rPr>
                <w:rFonts w:hint="eastAsia" w:ascii="宋体" w:hAnsi="宋体" w:eastAsia="宋体" w:cs="宋体"/>
                <w:i w:val="0"/>
                <w:iCs w:val="0"/>
                <w:color w:val="000000"/>
                <w:sz w:val="20"/>
                <w:szCs w:val="20"/>
                <w:u w:val="none"/>
              </w:rPr>
            </w:pPr>
          </w:p>
        </w:tc>
      </w:tr>
      <w:tr w14:paraId="2212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10" w:type="dxa"/>
            <w:gridSpan w:val="10"/>
            <w:tcBorders>
              <w:top w:val="nil"/>
              <w:left w:val="nil"/>
              <w:bottom w:val="nil"/>
              <w:right w:val="nil"/>
            </w:tcBorders>
            <w:shd w:val="clear" w:color="auto" w:fill="auto"/>
            <w:vAlign w:val="center"/>
          </w:tcPr>
          <w:p w14:paraId="05B4C0B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表E.2.1 分部分项工程项目清单计价表</w:t>
            </w:r>
          </w:p>
        </w:tc>
      </w:tr>
      <w:tr w14:paraId="3B8A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649" w:type="dxa"/>
            <w:gridSpan w:val="4"/>
            <w:tcBorders>
              <w:top w:val="nil"/>
              <w:left w:val="nil"/>
              <w:bottom w:val="nil"/>
              <w:right w:val="nil"/>
            </w:tcBorders>
            <w:shd w:val="clear" w:color="auto" w:fill="auto"/>
            <w:vAlign w:val="bottom"/>
          </w:tcPr>
          <w:p w14:paraId="0181763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工程名称：沈阳市第六人民医院1号楼、9号楼连廊、3号楼辅楼走廊易冻区域消防管道保温施工及2号楼消防电话改造工程</w:t>
            </w:r>
          </w:p>
        </w:tc>
        <w:tc>
          <w:tcPr>
            <w:tcW w:w="3165" w:type="dxa"/>
            <w:gridSpan w:val="3"/>
            <w:tcBorders>
              <w:top w:val="nil"/>
              <w:left w:val="nil"/>
              <w:bottom w:val="nil"/>
              <w:right w:val="nil"/>
            </w:tcBorders>
            <w:shd w:val="clear" w:color="auto" w:fill="auto"/>
            <w:vAlign w:val="bottom"/>
          </w:tcPr>
          <w:p w14:paraId="19470CC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标段：</w:t>
            </w:r>
          </w:p>
        </w:tc>
        <w:tc>
          <w:tcPr>
            <w:tcW w:w="2596" w:type="dxa"/>
            <w:gridSpan w:val="3"/>
            <w:tcBorders>
              <w:top w:val="nil"/>
              <w:left w:val="nil"/>
              <w:bottom w:val="nil"/>
              <w:right w:val="nil"/>
            </w:tcBorders>
            <w:shd w:val="clear" w:color="auto" w:fill="auto"/>
            <w:vAlign w:val="bottom"/>
          </w:tcPr>
          <w:p w14:paraId="2EAE37F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第 7 页  共 11 页</w:t>
            </w:r>
          </w:p>
        </w:tc>
      </w:tr>
      <w:tr w14:paraId="6FAB2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4"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50B2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177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181A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项目编码</w:t>
            </w:r>
          </w:p>
        </w:tc>
        <w:tc>
          <w:tcPr>
            <w:tcW w:w="160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C20F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183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F309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项目特征描述</w:t>
            </w:r>
          </w:p>
        </w:tc>
        <w:tc>
          <w:tcPr>
            <w:tcW w:w="7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DE1D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单位</w:t>
            </w:r>
          </w:p>
        </w:tc>
        <w:tc>
          <w:tcPr>
            <w:tcW w:w="102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0101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工程量</w:t>
            </w:r>
          </w:p>
        </w:tc>
        <w:tc>
          <w:tcPr>
            <w:tcW w:w="2505"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6BEF0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金额（元）</w:t>
            </w:r>
          </w:p>
        </w:tc>
      </w:tr>
      <w:tr w14:paraId="6A2BA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1580D4B">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753D4AC">
            <w:pPr>
              <w:jc w:val="center"/>
              <w:rPr>
                <w:rFonts w:hint="eastAsia" w:ascii="宋体" w:hAnsi="宋体" w:eastAsia="宋体" w:cs="宋体"/>
                <w:i w:val="0"/>
                <w:iCs w:val="0"/>
                <w:color w:val="000000"/>
                <w:sz w:val="20"/>
                <w:szCs w:val="20"/>
                <w:u w:val="none"/>
              </w:rPr>
            </w:pPr>
          </w:p>
        </w:tc>
        <w:tc>
          <w:tcPr>
            <w:tcW w:w="16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8FF9593">
            <w:pPr>
              <w:jc w:val="center"/>
              <w:rPr>
                <w:rFonts w:hint="eastAsia" w:ascii="宋体" w:hAnsi="宋体" w:eastAsia="宋体" w:cs="宋体"/>
                <w:i w:val="0"/>
                <w:iCs w:val="0"/>
                <w:color w:val="000000"/>
                <w:sz w:val="20"/>
                <w:szCs w:val="20"/>
                <w:u w:val="none"/>
              </w:rPr>
            </w:pPr>
          </w:p>
        </w:tc>
        <w:tc>
          <w:tcPr>
            <w:tcW w:w="183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D1E8A06">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BD102EF">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31AB84C">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A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综合单价</w:t>
            </w: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37D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合价</w:t>
            </w:r>
          </w:p>
        </w:tc>
      </w:tr>
      <w:tr w14:paraId="37906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795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36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030412001003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97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配管</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B92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1.名称:配管敷设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2.材质:钢管</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3.规格:JDG20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1.电线管路敷设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2.钢索架设(拉紧装置安装)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3.穿引线</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4.接地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F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B91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CF58">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1DF24D">
            <w:pPr>
              <w:jc w:val="right"/>
              <w:rPr>
                <w:rFonts w:hint="eastAsia" w:ascii="宋体" w:hAnsi="宋体" w:eastAsia="宋体" w:cs="宋体"/>
                <w:i w:val="0"/>
                <w:iCs w:val="0"/>
                <w:color w:val="000000"/>
                <w:sz w:val="18"/>
                <w:szCs w:val="18"/>
                <w:u w:val="none"/>
              </w:rPr>
            </w:pPr>
          </w:p>
        </w:tc>
      </w:tr>
      <w:tr w14:paraId="7F657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061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F9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030412006004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0F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接线盒</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7B6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1.名称:电伴热终端盒</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1.本体安装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2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4B4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CE7D">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3140E7">
            <w:pPr>
              <w:jc w:val="right"/>
              <w:rPr>
                <w:rFonts w:hint="eastAsia" w:ascii="宋体" w:hAnsi="宋体" w:eastAsia="宋体" w:cs="宋体"/>
                <w:i w:val="0"/>
                <w:iCs w:val="0"/>
                <w:color w:val="000000"/>
                <w:sz w:val="18"/>
                <w:szCs w:val="18"/>
                <w:u w:val="none"/>
              </w:rPr>
            </w:pPr>
          </w:p>
        </w:tc>
      </w:tr>
      <w:tr w14:paraId="080B4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8E8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09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030412006005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A7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接线盒</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13F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1.名称:电伴热三通盒</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1.本体安装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2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A99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2122">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1353A0">
            <w:pPr>
              <w:jc w:val="right"/>
              <w:rPr>
                <w:rFonts w:hint="eastAsia" w:ascii="宋体" w:hAnsi="宋体" w:eastAsia="宋体" w:cs="宋体"/>
                <w:i w:val="0"/>
                <w:iCs w:val="0"/>
                <w:color w:val="000000"/>
                <w:sz w:val="18"/>
                <w:szCs w:val="18"/>
                <w:u w:val="none"/>
              </w:rPr>
            </w:pPr>
          </w:p>
        </w:tc>
      </w:tr>
      <w:tr w14:paraId="1B16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73D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ED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030412006006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07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接线盒</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AD6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1.名称:电伴热接线盒</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1.本体安装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2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711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873D">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BB5535">
            <w:pPr>
              <w:jc w:val="right"/>
              <w:rPr>
                <w:rFonts w:hint="eastAsia" w:ascii="宋体" w:hAnsi="宋体" w:eastAsia="宋体" w:cs="宋体"/>
                <w:i w:val="0"/>
                <w:iCs w:val="0"/>
                <w:color w:val="000000"/>
                <w:sz w:val="18"/>
                <w:szCs w:val="18"/>
                <w:u w:val="none"/>
              </w:rPr>
            </w:pPr>
          </w:p>
        </w:tc>
      </w:tr>
      <w:tr w14:paraId="5FE05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6428C9">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9FE1">
            <w:pPr>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10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2号楼收款处走廊</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24363">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35B6">
            <w:pPr>
              <w:jc w:val="left"/>
              <w:rPr>
                <w:rFonts w:hint="eastAsia" w:ascii="宋体" w:hAnsi="宋体" w:eastAsia="宋体" w:cs="宋体"/>
                <w:i w:val="0"/>
                <w:iCs w:val="0"/>
                <w:color w:val="000000"/>
                <w:sz w:val="20"/>
                <w:szCs w:val="20"/>
                <w:u w:val="none"/>
              </w:rPr>
            </w:pP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81937">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4C75">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610AA3">
            <w:pPr>
              <w:jc w:val="right"/>
              <w:rPr>
                <w:rFonts w:hint="eastAsia" w:ascii="宋体" w:hAnsi="宋体" w:eastAsia="宋体" w:cs="宋体"/>
                <w:i w:val="0"/>
                <w:iCs w:val="0"/>
                <w:color w:val="000000"/>
                <w:sz w:val="20"/>
                <w:szCs w:val="20"/>
                <w:u w:val="none"/>
              </w:rPr>
            </w:pPr>
          </w:p>
        </w:tc>
      </w:tr>
      <w:tr w14:paraId="2C5D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C06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CF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030609006008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19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电伴热电缆</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781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1.名称:电伴热带</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2.规格: 25W/m 品牌：芜湖科阳、安徽天康、芜湖佳宏、合肥旭升</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1.敷设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2.元件安装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3.温度控制箱、终端盒安装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4.保护电路测试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0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607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582F">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C4E079">
            <w:pPr>
              <w:jc w:val="right"/>
              <w:rPr>
                <w:rFonts w:hint="eastAsia" w:ascii="宋体" w:hAnsi="宋体" w:eastAsia="宋体" w:cs="宋体"/>
                <w:i w:val="0"/>
                <w:iCs w:val="0"/>
                <w:color w:val="000000"/>
                <w:sz w:val="18"/>
                <w:szCs w:val="18"/>
                <w:u w:val="none"/>
              </w:rPr>
            </w:pPr>
          </w:p>
        </w:tc>
      </w:tr>
      <w:tr w14:paraId="27879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062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C6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031208002008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0D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B1级橡塑保温安装</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E8C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1.绝热材料品种:B1级橡塑保温</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2.绝热厚度:30mm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3.管道外径:DN80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4.其他:满足甲方及设计要求</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F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m3</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D5A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0.16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C4C8">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E0CE65">
            <w:pPr>
              <w:jc w:val="right"/>
              <w:rPr>
                <w:rFonts w:hint="eastAsia" w:ascii="宋体" w:hAnsi="宋体" w:eastAsia="宋体" w:cs="宋体"/>
                <w:i w:val="0"/>
                <w:iCs w:val="0"/>
                <w:color w:val="000000"/>
                <w:sz w:val="18"/>
                <w:szCs w:val="18"/>
                <w:u w:val="none"/>
              </w:rPr>
            </w:pPr>
          </w:p>
        </w:tc>
      </w:tr>
      <w:tr w14:paraId="50C0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0" w:type="dxa"/>
            <w:gridSpan w:val="9"/>
            <w:tcBorders>
              <w:top w:val="single" w:color="000000" w:sz="4" w:space="0"/>
              <w:left w:val="single" w:color="000000" w:sz="8" w:space="0"/>
              <w:bottom w:val="single" w:color="000000" w:sz="8" w:space="0"/>
              <w:right w:val="single" w:color="000000" w:sz="4" w:space="0"/>
            </w:tcBorders>
            <w:shd w:val="clear" w:color="auto" w:fill="auto"/>
            <w:vAlign w:val="center"/>
          </w:tcPr>
          <w:p w14:paraId="7D590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本页小计</w:t>
            </w:r>
          </w:p>
        </w:tc>
        <w:tc>
          <w:tcPr>
            <w:tcW w:w="126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65E011C7">
            <w:pPr>
              <w:jc w:val="right"/>
              <w:rPr>
                <w:rFonts w:hint="eastAsia" w:ascii="宋体" w:hAnsi="宋体" w:eastAsia="宋体" w:cs="宋体"/>
                <w:i w:val="0"/>
                <w:iCs w:val="0"/>
                <w:color w:val="000000"/>
                <w:sz w:val="20"/>
                <w:szCs w:val="20"/>
                <w:u w:val="none"/>
              </w:rPr>
            </w:pPr>
          </w:p>
        </w:tc>
      </w:tr>
    </w:tbl>
    <w:p w14:paraId="1A3395FE">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40"/>
          <w:szCs w:val="40"/>
          <w:u w:val="none"/>
          <w:lang w:val="en-US" w:eastAsia="zh-CN" w:bidi="ar"/>
        </w:rPr>
      </w:pPr>
      <w:r>
        <w:rPr>
          <w:rFonts w:hint="eastAsia" w:ascii="宋体" w:hAnsi="宋体" w:eastAsia="宋体" w:cs="宋体"/>
          <w:b/>
          <w:bCs/>
          <w:i w:val="0"/>
          <w:iCs w:val="0"/>
          <w:snapToGrid w:val="0"/>
          <w:color w:val="000000"/>
          <w:kern w:val="0"/>
          <w:sz w:val="40"/>
          <w:szCs w:val="40"/>
          <w:u w:val="none"/>
          <w:lang w:val="en-US" w:eastAsia="zh-CN" w:bidi="ar"/>
        </w:rPr>
        <w:br w:type="page"/>
      </w:r>
    </w:p>
    <w:tbl>
      <w:tblPr>
        <w:tblStyle w:val="10"/>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4"/>
        <w:gridCol w:w="1770"/>
        <w:gridCol w:w="1383"/>
        <w:gridCol w:w="582"/>
        <w:gridCol w:w="1470"/>
        <w:gridCol w:w="765"/>
        <w:gridCol w:w="930"/>
        <w:gridCol w:w="91"/>
        <w:gridCol w:w="1245"/>
        <w:gridCol w:w="1260"/>
      </w:tblGrid>
      <w:tr w14:paraId="031B5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0410" w:type="dxa"/>
            <w:gridSpan w:val="10"/>
            <w:tcBorders>
              <w:top w:val="nil"/>
              <w:left w:val="nil"/>
              <w:bottom w:val="nil"/>
              <w:right w:val="nil"/>
            </w:tcBorders>
            <w:shd w:val="clear" w:color="auto" w:fill="auto"/>
            <w:vAlign w:val="center"/>
          </w:tcPr>
          <w:p w14:paraId="633773C0">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表E.2.1 分部分项工程项目清单计价表</w:t>
            </w:r>
          </w:p>
        </w:tc>
      </w:tr>
      <w:tr w14:paraId="09E08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649" w:type="dxa"/>
            <w:gridSpan w:val="4"/>
            <w:tcBorders>
              <w:top w:val="nil"/>
              <w:left w:val="nil"/>
              <w:bottom w:val="nil"/>
              <w:right w:val="nil"/>
            </w:tcBorders>
            <w:shd w:val="clear" w:color="auto" w:fill="auto"/>
            <w:vAlign w:val="bottom"/>
          </w:tcPr>
          <w:p w14:paraId="0E47DD2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工程名称：沈阳市第六人民医院1号楼、9号楼连廊、3号楼辅楼走廊易冻区域消防管道保温施工及2号楼消防电话改造工程</w:t>
            </w:r>
          </w:p>
        </w:tc>
        <w:tc>
          <w:tcPr>
            <w:tcW w:w="3165" w:type="dxa"/>
            <w:gridSpan w:val="3"/>
            <w:tcBorders>
              <w:top w:val="nil"/>
              <w:left w:val="nil"/>
              <w:bottom w:val="nil"/>
              <w:right w:val="nil"/>
            </w:tcBorders>
            <w:shd w:val="clear" w:color="auto" w:fill="auto"/>
            <w:vAlign w:val="bottom"/>
          </w:tcPr>
          <w:p w14:paraId="5C0CE38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标段：</w:t>
            </w:r>
          </w:p>
        </w:tc>
        <w:tc>
          <w:tcPr>
            <w:tcW w:w="2596" w:type="dxa"/>
            <w:gridSpan w:val="3"/>
            <w:tcBorders>
              <w:top w:val="nil"/>
              <w:left w:val="nil"/>
              <w:bottom w:val="nil"/>
              <w:right w:val="nil"/>
            </w:tcBorders>
            <w:shd w:val="clear" w:color="auto" w:fill="auto"/>
            <w:vAlign w:val="bottom"/>
          </w:tcPr>
          <w:p w14:paraId="552C2CC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第 8 页  共 11 页</w:t>
            </w:r>
          </w:p>
        </w:tc>
      </w:tr>
      <w:tr w14:paraId="6DC18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14"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CF1E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177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EFDA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项目编码</w:t>
            </w:r>
          </w:p>
        </w:tc>
        <w:tc>
          <w:tcPr>
            <w:tcW w:w="138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4E1D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205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5C27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项目特征描述</w:t>
            </w:r>
          </w:p>
        </w:tc>
        <w:tc>
          <w:tcPr>
            <w:tcW w:w="7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9987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单位</w:t>
            </w:r>
          </w:p>
        </w:tc>
        <w:tc>
          <w:tcPr>
            <w:tcW w:w="102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319F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工程量</w:t>
            </w:r>
          </w:p>
        </w:tc>
        <w:tc>
          <w:tcPr>
            <w:tcW w:w="2505"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238BA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金额（元）</w:t>
            </w:r>
          </w:p>
        </w:tc>
      </w:tr>
      <w:tr w14:paraId="74E28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683D434">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8D21F7D">
            <w:pPr>
              <w:jc w:val="center"/>
              <w:rPr>
                <w:rFonts w:hint="eastAsia" w:ascii="宋体" w:hAnsi="宋体" w:eastAsia="宋体" w:cs="宋体"/>
                <w:i w:val="0"/>
                <w:iCs w:val="0"/>
                <w:color w:val="000000"/>
                <w:sz w:val="20"/>
                <w:szCs w:val="20"/>
                <w:u w:val="none"/>
              </w:rPr>
            </w:pPr>
          </w:p>
        </w:tc>
        <w:tc>
          <w:tcPr>
            <w:tcW w:w="138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2A995DB">
            <w:pPr>
              <w:jc w:val="center"/>
              <w:rPr>
                <w:rFonts w:hint="eastAsia" w:ascii="宋体" w:hAnsi="宋体" w:eastAsia="宋体" w:cs="宋体"/>
                <w:i w:val="0"/>
                <w:iCs w:val="0"/>
                <w:color w:val="000000"/>
                <w:sz w:val="20"/>
                <w:szCs w:val="20"/>
                <w:u w:val="none"/>
              </w:rPr>
            </w:pPr>
          </w:p>
        </w:tc>
        <w:tc>
          <w:tcPr>
            <w:tcW w:w="205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E283F21">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72020FC">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DC65F8E">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E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综合单价</w:t>
            </w: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43A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合价</w:t>
            </w:r>
          </w:p>
        </w:tc>
      </w:tr>
      <w:tr w14:paraId="4681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A6F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38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030609006009</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8D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电伴热电缆</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FA0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1.名称:电伴热带</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2.规格: 25W/m 品牌：芜湖科阳、安徽天康、芜湖佳宏、合肥旭升</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1.敷设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2.元件安装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3.温度控制箱、终端盒安装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4.保护电路测试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1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255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71C7">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027BFA">
            <w:pPr>
              <w:jc w:val="right"/>
              <w:rPr>
                <w:rFonts w:hint="eastAsia" w:ascii="宋体" w:hAnsi="宋体" w:eastAsia="宋体" w:cs="宋体"/>
                <w:i w:val="0"/>
                <w:iCs w:val="0"/>
                <w:color w:val="000000"/>
                <w:sz w:val="18"/>
                <w:szCs w:val="18"/>
                <w:u w:val="none"/>
              </w:rPr>
            </w:pPr>
          </w:p>
        </w:tc>
      </w:tr>
      <w:tr w14:paraId="55BC2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0C5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99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031208002009</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C4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B1级橡塑保温安装</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366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1.绝热材料品种:B1级橡塑保温</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2.绝热厚度:30mm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3.管道外径:DN40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4.其他:满足甲方及设计要求</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D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m3</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03A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2F3F">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38ED21">
            <w:pPr>
              <w:jc w:val="right"/>
              <w:rPr>
                <w:rFonts w:hint="eastAsia" w:ascii="宋体" w:hAnsi="宋体" w:eastAsia="宋体" w:cs="宋体"/>
                <w:i w:val="0"/>
                <w:iCs w:val="0"/>
                <w:color w:val="000000"/>
                <w:sz w:val="18"/>
                <w:szCs w:val="18"/>
                <w:u w:val="none"/>
              </w:rPr>
            </w:pPr>
          </w:p>
        </w:tc>
      </w:tr>
      <w:tr w14:paraId="32FDE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052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64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030609006010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C4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电伴热电缆</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002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1.名称:电伴热带</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2.规格: 25W/m 品牌：芜湖科阳、安徽天康、芜湖佳宏、合肥旭升</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 [工作内容]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1.敷设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2.元件安装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3.温度控制箱、终端盒安装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4.保护电路测试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C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0CA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BF6D">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67D47F">
            <w:pPr>
              <w:jc w:val="right"/>
              <w:rPr>
                <w:rFonts w:hint="eastAsia" w:ascii="宋体" w:hAnsi="宋体" w:eastAsia="宋体" w:cs="宋体"/>
                <w:i w:val="0"/>
                <w:iCs w:val="0"/>
                <w:color w:val="000000"/>
                <w:sz w:val="18"/>
                <w:szCs w:val="18"/>
                <w:u w:val="none"/>
              </w:rPr>
            </w:pPr>
          </w:p>
        </w:tc>
      </w:tr>
      <w:tr w14:paraId="3EF8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E48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94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031208002010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06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B1级橡塑保温安装</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FFA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1.绝热材料品种:B1级橡塑保温</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2.绝热厚度:30mm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3.管道外径:DN25</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4.其他:满足甲方及设计要求</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F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m3</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462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0.14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B5EC">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518A38">
            <w:pPr>
              <w:jc w:val="right"/>
              <w:rPr>
                <w:rFonts w:hint="eastAsia" w:ascii="宋体" w:hAnsi="宋体" w:eastAsia="宋体" w:cs="宋体"/>
                <w:i w:val="0"/>
                <w:iCs w:val="0"/>
                <w:color w:val="000000"/>
                <w:sz w:val="18"/>
                <w:szCs w:val="18"/>
                <w:u w:val="none"/>
              </w:rPr>
            </w:pPr>
          </w:p>
        </w:tc>
      </w:tr>
      <w:tr w14:paraId="2970F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3CB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BE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030503003004</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B2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控制箱</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5E1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1.名称:电伴热控制箱</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2.规格:2路</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1.本体安装、标识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2.控制器、控制模块组装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3.接地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C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B52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3116">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2546DD">
            <w:pPr>
              <w:jc w:val="right"/>
              <w:rPr>
                <w:rFonts w:hint="eastAsia" w:ascii="宋体" w:hAnsi="宋体" w:eastAsia="宋体" w:cs="宋体"/>
                <w:i w:val="0"/>
                <w:iCs w:val="0"/>
                <w:color w:val="000000"/>
                <w:sz w:val="18"/>
                <w:szCs w:val="18"/>
                <w:u w:val="none"/>
              </w:rPr>
            </w:pPr>
          </w:p>
        </w:tc>
      </w:tr>
      <w:tr w14:paraId="64FB2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0" w:type="dxa"/>
            <w:gridSpan w:val="9"/>
            <w:tcBorders>
              <w:top w:val="single" w:color="000000" w:sz="4" w:space="0"/>
              <w:left w:val="single" w:color="000000" w:sz="8" w:space="0"/>
              <w:bottom w:val="single" w:color="000000" w:sz="8" w:space="0"/>
              <w:right w:val="single" w:color="000000" w:sz="4" w:space="0"/>
            </w:tcBorders>
            <w:shd w:val="clear" w:color="auto" w:fill="auto"/>
            <w:vAlign w:val="center"/>
          </w:tcPr>
          <w:p w14:paraId="04F17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本页小计</w:t>
            </w:r>
          </w:p>
        </w:tc>
        <w:tc>
          <w:tcPr>
            <w:tcW w:w="126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329E9C40">
            <w:pPr>
              <w:jc w:val="right"/>
              <w:rPr>
                <w:rFonts w:hint="eastAsia" w:ascii="宋体" w:hAnsi="宋体" w:eastAsia="宋体" w:cs="宋体"/>
                <w:i w:val="0"/>
                <w:iCs w:val="0"/>
                <w:color w:val="000000"/>
                <w:sz w:val="20"/>
                <w:szCs w:val="20"/>
                <w:u w:val="none"/>
              </w:rPr>
            </w:pPr>
          </w:p>
        </w:tc>
      </w:tr>
    </w:tbl>
    <w:p w14:paraId="7CD0E7B2">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40"/>
          <w:szCs w:val="40"/>
          <w:u w:val="none"/>
          <w:lang w:val="en-US" w:eastAsia="zh-CN" w:bidi="ar"/>
        </w:rPr>
      </w:pPr>
      <w:r>
        <w:rPr>
          <w:rFonts w:hint="eastAsia" w:ascii="宋体" w:hAnsi="宋体" w:eastAsia="宋体" w:cs="宋体"/>
          <w:b/>
          <w:bCs/>
          <w:i w:val="0"/>
          <w:iCs w:val="0"/>
          <w:snapToGrid w:val="0"/>
          <w:color w:val="000000"/>
          <w:kern w:val="0"/>
          <w:sz w:val="40"/>
          <w:szCs w:val="40"/>
          <w:u w:val="none"/>
          <w:lang w:val="en-US" w:eastAsia="zh-CN" w:bidi="ar"/>
        </w:rPr>
        <w:br w:type="page"/>
      </w:r>
    </w:p>
    <w:tbl>
      <w:tblPr>
        <w:tblStyle w:val="10"/>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4"/>
        <w:gridCol w:w="1770"/>
        <w:gridCol w:w="1176"/>
        <w:gridCol w:w="789"/>
        <w:gridCol w:w="1470"/>
        <w:gridCol w:w="765"/>
        <w:gridCol w:w="930"/>
        <w:gridCol w:w="91"/>
        <w:gridCol w:w="1245"/>
        <w:gridCol w:w="1260"/>
      </w:tblGrid>
      <w:tr w14:paraId="450B4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10"/>
            <w:tcBorders>
              <w:top w:val="nil"/>
              <w:left w:val="nil"/>
              <w:bottom w:val="nil"/>
              <w:right w:val="nil"/>
            </w:tcBorders>
            <w:shd w:val="clear" w:color="auto" w:fill="auto"/>
            <w:vAlign w:val="center"/>
          </w:tcPr>
          <w:p w14:paraId="44EE749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表E.2.1 分部分项工程项目清单计价表</w:t>
            </w:r>
          </w:p>
        </w:tc>
      </w:tr>
      <w:tr w14:paraId="5F5BC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649" w:type="dxa"/>
            <w:gridSpan w:val="4"/>
            <w:tcBorders>
              <w:top w:val="nil"/>
              <w:left w:val="nil"/>
              <w:bottom w:val="nil"/>
              <w:right w:val="nil"/>
            </w:tcBorders>
            <w:shd w:val="clear" w:color="auto" w:fill="auto"/>
            <w:vAlign w:val="bottom"/>
          </w:tcPr>
          <w:p w14:paraId="2C73182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工程名称：沈阳市第六人民医院1号楼、9号楼连廊、3号楼辅楼走廊易冻区域消防管道保温施工及2号楼消防电话改造工程</w:t>
            </w:r>
          </w:p>
        </w:tc>
        <w:tc>
          <w:tcPr>
            <w:tcW w:w="3165" w:type="dxa"/>
            <w:gridSpan w:val="3"/>
            <w:tcBorders>
              <w:top w:val="nil"/>
              <w:left w:val="nil"/>
              <w:bottom w:val="nil"/>
              <w:right w:val="nil"/>
            </w:tcBorders>
            <w:shd w:val="clear" w:color="auto" w:fill="auto"/>
            <w:vAlign w:val="bottom"/>
          </w:tcPr>
          <w:p w14:paraId="6A1CEE3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标段：</w:t>
            </w:r>
          </w:p>
        </w:tc>
        <w:tc>
          <w:tcPr>
            <w:tcW w:w="2596" w:type="dxa"/>
            <w:gridSpan w:val="3"/>
            <w:tcBorders>
              <w:top w:val="nil"/>
              <w:left w:val="nil"/>
              <w:bottom w:val="nil"/>
              <w:right w:val="nil"/>
            </w:tcBorders>
            <w:shd w:val="clear" w:color="auto" w:fill="auto"/>
            <w:vAlign w:val="bottom"/>
          </w:tcPr>
          <w:p w14:paraId="3DAB7B1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第 9 页  共 11 页</w:t>
            </w:r>
          </w:p>
        </w:tc>
      </w:tr>
      <w:tr w14:paraId="12328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4"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C32D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177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2B09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项目编码</w:t>
            </w:r>
          </w:p>
        </w:tc>
        <w:tc>
          <w:tcPr>
            <w:tcW w:w="117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3BE4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2259"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AB36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项目特征描述</w:t>
            </w:r>
          </w:p>
        </w:tc>
        <w:tc>
          <w:tcPr>
            <w:tcW w:w="7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B5F9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单位</w:t>
            </w:r>
          </w:p>
        </w:tc>
        <w:tc>
          <w:tcPr>
            <w:tcW w:w="102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66F5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工程量</w:t>
            </w:r>
          </w:p>
        </w:tc>
        <w:tc>
          <w:tcPr>
            <w:tcW w:w="2505"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0579E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金额（元）</w:t>
            </w:r>
          </w:p>
        </w:tc>
      </w:tr>
      <w:tr w14:paraId="306DB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AE35DF8">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EBFAFFC">
            <w:pPr>
              <w:jc w:val="center"/>
              <w:rPr>
                <w:rFonts w:hint="eastAsia" w:ascii="宋体" w:hAnsi="宋体" w:eastAsia="宋体" w:cs="宋体"/>
                <w:i w:val="0"/>
                <w:iCs w:val="0"/>
                <w:color w:val="000000"/>
                <w:sz w:val="20"/>
                <w:szCs w:val="20"/>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4537809">
            <w:pPr>
              <w:jc w:val="center"/>
              <w:rPr>
                <w:rFonts w:hint="eastAsia" w:ascii="宋体" w:hAnsi="宋体" w:eastAsia="宋体" w:cs="宋体"/>
                <w:i w:val="0"/>
                <w:iCs w:val="0"/>
                <w:color w:val="000000"/>
                <w:sz w:val="20"/>
                <w:szCs w:val="20"/>
                <w:u w:val="none"/>
              </w:rPr>
            </w:pPr>
          </w:p>
        </w:tc>
        <w:tc>
          <w:tcPr>
            <w:tcW w:w="2259"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3277DA8">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F512DFB">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48A9D04">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1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综合单价</w:t>
            </w: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7F4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合价</w:t>
            </w:r>
          </w:p>
        </w:tc>
      </w:tr>
      <w:tr w14:paraId="4323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D50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CC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030412004003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55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配线</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F73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1.名称:电伴热控制箱电源线</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2.规格:NH-BV4</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1.配线</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2.钢索架设(拉紧装置安装)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3.支持体(夹板、绝缘子、槽板等)安装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D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4C7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40F2">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94F686">
            <w:pPr>
              <w:jc w:val="right"/>
              <w:rPr>
                <w:rFonts w:hint="eastAsia" w:ascii="宋体" w:hAnsi="宋体" w:eastAsia="宋体" w:cs="宋体"/>
                <w:i w:val="0"/>
                <w:iCs w:val="0"/>
                <w:color w:val="000000"/>
                <w:sz w:val="18"/>
                <w:szCs w:val="18"/>
                <w:u w:val="none"/>
              </w:rPr>
            </w:pPr>
          </w:p>
        </w:tc>
      </w:tr>
      <w:tr w14:paraId="6B37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F3B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FC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030412001004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50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配管</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4BF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1.名称:配管敷设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2.材质:钢管</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3.规格:JDG20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1.电线管路敷设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2.钢索架设(拉紧装置安装)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3.穿引线</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4.接地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1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CAD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41AA">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BBC201">
            <w:pPr>
              <w:jc w:val="right"/>
              <w:rPr>
                <w:rFonts w:hint="eastAsia" w:ascii="宋体" w:hAnsi="宋体" w:eastAsia="宋体" w:cs="宋体"/>
                <w:i w:val="0"/>
                <w:iCs w:val="0"/>
                <w:color w:val="000000"/>
                <w:sz w:val="18"/>
                <w:szCs w:val="18"/>
                <w:u w:val="none"/>
              </w:rPr>
            </w:pPr>
          </w:p>
        </w:tc>
      </w:tr>
      <w:tr w14:paraId="6ECFD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CFB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0C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030412006007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6D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接线盒</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AE6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1.名称:电伴热终端盒</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1.本体安装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1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7A1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5430">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A60B09">
            <w:pPr>
              <w:jc w:val="right"/>
              <w:rPr>
                <w:rFonts w:hint="eastAsia" w:ascii="宋体" w:hAnsi="宋体" w:eastAsia="宋体" w:cs="宋体"/>
                <w:i w:val="0"/>
                <w:iCs w:val="0"/>
                <w:color w:val="000000"/>
                <w:sz w:val="18"/>
                <w:szCs w:val="18"/>
                <w:u w:val="none"/>
              </w:rPr>
            </w:pPr>
          </w:p>
        </w:tc>
      </w:tr>
      <w:tr w14:paraId="7562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702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08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030412006008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00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接线盒</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A54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1.名称:电伴热三通盒</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1.本体安装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A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703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80C9">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24BEDA">
            <w:pPr>
              <w:jc w:val="right"/>
              <w:rPr>
                <w:rFonts w:hint="eastAsia" w:ascii="宋体" w:hAnsi="宋体" w:eastAsia="宋体" w:cs="宋体"/>
                <w:i w:val="0"/>
                <w:iCs w:val="0"/>
                <w:color w:val="000000"/>
                <w:sz w:val="18"/>
                <w:szCs w:val="18"/>
                <w:u w:val="none"/>
              </w:rPr>
            </w:pPr>
          </w:p>
        </w:tc>
      </w:tr>
      <w:tr w14:paraId="5EFE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F74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68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030412006009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50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接线盒</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636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1.名称:电伴热接线盒</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1.本体安装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8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F56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85D4">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771DA9">
            <w:pPr>
              <w:jc w:val="right"/>
              <w:rPr>
                <w:rFonts w:hint="eastAsia" w:ascii="宋体" w:hAnsi="宋体" w:eastAsia="宋体" w:cs="宋体"/>
                <w:i w:val="0"/>
                <w:iCs w:val="0"/>
                <w:color w:val="000000"/>
                <w:sz w:val="18"/>
                <w:szCs w:val="18"/>
                <w:u w:val="none"/>
              </w:rPr>
            </w:pPr>
          </w:p>
        </w:tc>
      </w:tr>
      <w:tr w14:paraId="6F04D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41922F">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0431">
            <w:pPr>
              <w:jc w:val="left"/>
              <w:rPr>
                <w:rFonts w:hint="eastAsia" w:ascii="宋体" w:hAnsi="宋体" w:eastAsia="宋体" w:cs="宋体"/>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DC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3号楼一层东南门</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1B1A7">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53E7">
            <w:pPr>
              <w:jc w:val="left"/>
              <w:rPr>
                <w:rFonts w:hint="eastAsia" w:ascii="宋体" w:hAnsi="宋体" w:eastAsia="宋体" w:cs="宋体"/>
                <w:i w:val="0"/>
                <w:iCs w:val="0"/>
                <w:color w:val="000000"/>
                <w:sz w:val="20"/>
                <w:szCs w:val="20"/>
                <w:u w:val="none"/>
              </w:rPr>
            </w:pP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4D0AE">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A066">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39B56C">
            <w:pPr>
              <w:jc w:val="right"/>
              <w:rPr>
                <w:rFonts w:hint="eastAsia" w:ascii="宋体" w:hAnsi="宋体" w:eastAsia="宋体" w:cs="宋体"/>
                <w:i w:val="0"/>
                <w:iCs w:val="0"/>
                <w:color w:val="000000"/>
                <w:sz w:val="20"/>
                <w:szCs w:val="20"/>
                <w:u w:val="none"/>
              </w:rPr>
            </w:pPr>
          </w:p>
        </w:tc>
      </w:tr>
      <w:tr w14:paraId="43557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8"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DF6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79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030503003005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91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控制箱</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D0F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1.名称:电伴热控制箱</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2.规格:1路</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1.本体安装、标识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2.控制器、控制模块组装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3.接地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A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BAA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66A9">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351610">
            <w:pPr>
              <w:jc w:val="right"/>
              <w:rPr>
                <w:rFonts w:hint="eastAsia" w:ascii="宋体" w:hAnsi="宋体" w:eastAsia="宋体" w:cs="宋体"/>
                <w:i w:val="0"/>
                <w:iCs w:val="0"/>
                <w:color w:val="000000"/>
                <w:sz w:val="18"/>
                <w:szCs w:val="18"/>
                <w:u w:val="none"/>
              </w:rPr>
            </w:pPr>
          </w:p>
        </w:tc>
      </w:tr>
      <w:tr w14:paraId="74B8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0" w:type="dxa"/>
            <w:gridSpan w:val="9"/>
            <w:tcBorders>
              <w:top w:val="single" w:color="000000" w:sz="4" w:space="0"/>
              <w:left w:val="single" w:color="000000" w:sz="8" w:space="0"/>
              <w:bottom w:val="single" w:color="000000" w:sz="8" w:space="0"/>
              <w:right w:val="single" w:color="000000" w:sz="4" w:space="0"/>
            </w:tcBorders>
            <w:shd w:val="clear" w:color="auto" w:fill="auto"/>
            <w:vAlign w:val="center"/>
          </w:tcPr>
          <w:p w14:paraId="3F31C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本页小计</w:t>
            </w:r>
          </w:p>
        </w:tc>
        <w:tc>
          <w:tcPr>
            <w:tcW w:w="126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265A2E61">
            <w:pPr>
              <w:jc w:val="right"/>
              <w:rPr>
                <w:rFonts w:hint="eastAsia" w:ascii="宋体" w:hAnsi="宋体" w:eastAsia="宋体" w:cs="宋体"/>
                <w:i w:val="0"/>
                <w:iCs w:val="0"/>
                <w:color w:val="000000"/>
                <w:sz w:val="20"/>
                <w:szCs w:val="20"/>
                <w:u w:val="none"/>
              </w:rPr>
            </w:pPr>
          </w:p>
        </w:tc>
      </w:tr>
    </w:tbl>
    <w:p w14:paraId="52481359">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40"/>
          <w:szCs w:val="40"/>
          <w:u w:val="none"/>
          <w:lang w:val="en-US" w:eastAsia="zh-CN" w:bidi="ar"/>
        </w:rPr>
      </w:pPr>
      <w:r>
        <w:rPr>
          <w:rFonts w:hint="eastAsia" w:ascii="宋体" w:hAnsi="宋体" w:eastAsia="宋体" w:cs="宋体"/>
          <w:b/>
          <w:bCs/>
          <w:i w:val="0"/>
          <w:iCs w:val="0"/>
          <w:snapToGrid w:val="0"/>
          <w:color w:val="000000"/>
          <w:kern w:val="0"/>
          <w:sz w:val="40"/>
          <w:szCs w:val="40"/>
          <w:u w:val="none"/>
          <w:lang w:val="en-US" w:eastAsia="zh-CN" w:bidi="ar"/>
        </w:rPr>
        <w:br w:type="page"/>
      </w:r>
    </w:p>
    <w:tbl>
      <w:tblPr>
        <w:tblStyle w:val="10"/>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4"/>
        <w:gridCol w:w="1770"/>
        <w:gridCol w:w="1605"/>
        <w:gridCol w:w="1830"/>
        <w:gridCol w:w="216"/>
        <w:gridCol w:w="549"/>
        <w:gridCol w:w="930"/>
        <w:gridCol w:w="91"/>
        <w:gridCol w:w="1245"/>
        <w:gridCol w:w="1260"/>
      </w:tblGrid>
      <w:tr w14:paraId="5C87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4" w:hRule="atLeast"/>
        </w:trPr>
        <w:tc>
          <w:tcPr>
            <w:tcW w:w="10410" w:type="dxa"/>
            <w:gridSpan w:val="10"/>
            <w:tcBorders>
              <w:top w:val="nil"/>
              <w:left w:val="nil"/>
              <w:bottom w:val="nil"/>
              <w:right w:val="nil"/>
            </w:tcBorders>
            <w:shd w:val="clear" w:color="auto" w:fill="auto"/>
            <w:vAlign w:val="center"/>
          </w:tcPr>
          <w:p w14:paraId="0B69C7A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表E.2.1 分部分项工程项目清单计价表</w:t>
            </w:r>
          </w:p>
        </w:tc>
      </w:tr>
      <w:tr w14:paraId="791EF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335" w:type="dxa"/>
            <w:gridSpan w:val="5"/>
            <w:tcBorders>
              <w:top w:val="nil"/>
              <w:left w:val="nil"/>
              <w:bottom w:val="nil"/>
              <w:right w:val="nil"/>
            </w:tcBorders>
            <w:shd w:val="clear" w:color="auto" w:fill="auto"/>
            <w:vAlign w:val="bottom"/>
          </w:tcPr>
          <w:p w14:paraId="46C2ED4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工程名称：沈阳市第六人民医院1号楼、9号楼连廊、3号楼辅楼走廊易冻区域消防管道保温施工及2号楼消防电话改造工程</w:t>
            </w:r>
          </w:p>
        </w:tc>
        <w:tc>
          <w:tcPr>
            <w:tcW w:w="1479" w:type="dxa"/>
            <w:gridSpan w:val="2"/>
            <w:tcBorders>
              <w:top w:val="nil"/>
              <w:left w:val="nil"/>
              <w:bottom w:val="nil"/>
              <w:right w:val="nil"/>
            </w:tcBorders>
            <w:shd w:val="clear" w:color="auto" w:fill="auto"/>
            <w:vAlign w:val="bottom"/>
          </w:tcPr>
          <w:p w14:paraId="0A0CDD4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标段：</w:t>
            </w:r>
          </w:p>
        </w:tc>
        <w:tc>
          <w:tcPr>
            <w:tcW w:w="2596" w:type="dxa"/>
            <w:gridSpan w:val="3"/>
            <w:tcBorders>
              <w:top w:val="nil"/>
              <w:left w:val="nil"/>
              <w:bottom w:val="nil"/>
              <w:right w:val="nil"/>
            </w:tcBorders>
            <w:shd w:val="clear" w:color="auto" w:fill="auto"/>
            <w:vAlign w:val="bottom"/>
          </w:tcPr>
          <w:p w14:paraId="0704818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第 10 页  共 11 页</w:t>
            </w:r>
          </w:p>
        </w:tc>
      </w:tr>
      <w:tr w14:paraId="350D7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4"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8330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177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00B4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项目编码</w:t>
            </w:r>
          </w:p>
        </w:tc>
        <w:tc>
          <w:tcPr>
            <w:tcW w:w="160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4DA5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183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0BDB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项目特征描述</w:t>
            </w:r>
          </w:p>
        </w:tc>
        <w:tc>
          <w:tcPr>
            <w:tcW w:w="76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1954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单位</w:t>
            </w:r>
          </w:p>
        </w:tc>
        <w:tc>
          <w:tcPr>
            <w:tcW w:w="102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EE09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工程量</w:t>
            </w:r>
          </w:p>
        </w:tc>
        <w:tc>
          <w:tcPr>
            <w:tcW w:w="2505"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06A4A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金额（元）</w:t>
            </w:r>
          </w:p>
        </w:tc>
      </w:tr>
      <w:tr w14:paraId="5A41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48B72A5">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EE1FD33">
            <w:pPr>
              <w:jc w:val="center"/>
              <w:rPr>
                <w:rFonts w:hint="eastAsia" w:ascii="宋体" w:hAnsi="宋体" w:eastAsia="宋体" w:cs="宋体"/>
                <w:i w:val="0"/>
                <w:iCs w:val="0"/>
                <w:color w:val="000000"/>
                <w:sz w:val="20"/>
                <w:szCs w:val="20"/>
                <w:u w:val="none"/>
              </w:rPr>
            </w:pPr>
          </w:p>
        </w:tc>
        <w:tc>
          <w:tcPr>
            <w:tcW w:w="16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FDFFA45">
            <w:pPr>
              <w:jc w:val="center"/>
              <w:rPr>
                <w:rFonts w:hint="eastAsia" w:ascii="宋体" w:hAnsi="宋体" w:eastAsia="宋体" w:cs="宋体"/>
                <w:i w:val="0"/>
                <w:iCs w:val="0"/>
                <w:color w:val="000000"/>
                <w:sz w:val="20"/>
                <w:szCs w:val="20"/>
                <w:u w:val="none"/>
              </w:rPr>
            </w:pPr>
          </w:p>
        </w:tc>
        <w:tc>
          <w:tcPr>
            <w:tcW w:w="183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B783E63">
            <w:pPr>
              <w:jc w:val="center"/>
              <w:rPr>
                <w:rFonts w:hint="eastAsia" w:ascii="宋体" w:hAnsi="宋体" w:eastAsia="宋体" w:cs="宋体"/>
                <w:i w:val="0"/>
                <w:iCs w:val="0"/>
                <w:color w:val="000000"/>
                <w:sz w:val="20"/>
                <w:szCs w:val="20"/>
                <w:u w:val="none"/>
              </w:rPr>
            </w:pPr>
          </w:p>
        </w:tc>
        <w:tc>
          <w:tcPr>
            <w:tcW w:w="76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634588E">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07A746A">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0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综合单价</w:t>
            </w: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2EE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合价</w:t>
            </w:r>
          </w:p>
        </w:tc>
      </w:tr>
      <w:tr w14:paraId="1D19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340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75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030609006011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AD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电伴热电缆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21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1.名称:电伴热带</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2.规格: 25W/m 品牌：芜湖科阳、安徽天康、芜湖佳宏、合肥旭升</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1.敷设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2.元件安装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3.温度控制箱、终端盒安装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4.保护电路测试</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46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B9A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9B74">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25EE9F">
            <w:pPr>
              <w:jc w:val="right"/>
              <w:rPr>
                <w:rFonts w:hint="eastAsia" w:ascii="宋体" w:hAnsi="宋体" w:eastAsia="宋体" w:cs="宋体"/>
                <w:i w:val="0"/>
                <w:iCs w:val="0"/>
                <w:color w:val="000000"/>
                <w:sz w:val="18"/>
                <w:szCs w:val="18"/>
                <w:u w:val="none"/>
              </w:rPr>
            </w:pPr>
          </w:p>
        </w:tc>
      </w:tr>
      <w:tr w14:paraId="28E9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4A9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0F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031208002011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2A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B1级橡塑保温安装</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2F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1.绝热材料品种:B1级橡塑保温</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2.绝热厚度:30mm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3.管道外径:DN25</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4.其他:满足甲方及设计要求</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95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m3</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10A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416F">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330608">
            <w:pPr>
              <w:jc w:val="right"/>
              <w:rPr>
                <w:rFonts w:hint="eastAsia" w:ascii="宋体" w:hAnsi="宋体" w:eastAsia="宋体" w:cs="宋体"/>
                <w:i w:val="0"/>
                <w:iCs w:val="0"/>
                <w:color w:val="000000"/>
                <w:sz w:val="18"/>
                <w:szCs w:val="18"/>
                <w:u w:val="none"/>
              </w:rPr>
            </w:pPr>
          </w:p>
        </w:tc>
      </w:tr>
      <w:tr w14:paraId="375C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611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07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030412004004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AB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配线</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D8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1.名称:电伴热控制箱电源线</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2.规格:NH-BV4</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1.配线</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2.钢索架设(拉紧装置安装)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3.支持体(夹板、绝缘子、槽板等)安装</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CD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C1D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7759">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F13C4C">
            <w:pPr>
              <w:jc w:val="right"/>
              <w:rPr>
                <w:rFonts w:hint="eastAsia" w:ascii="宋体" w:hAnsi="宋体" w:eastAsia="宋体" w:cs="宋体"/>
                <w:i w:val="0"/>
                <w:iCs w:val="0"/>
                <w:color w:val="000000"/>
                <w:sz w:val="18"/>
                <w:szCs w:val="18"/>
                <w:u w:val="none"/>
              </w:rPr>
            </w:pPr>
          </w:p>
        </w:tc>
      </w:tr>
      <w:tr w14:paraId="2720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0C7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60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030412001005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7E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D6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1.名称:配管敷设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2.材质:钢管</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3.规格:JDG20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1.电线管路敷设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2.钢索架设(拉紧装置安装)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3.穿引线</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4.接地</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6F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2DB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7824">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82611E">
            <w:pPr>
              <w:jc w:val="right"/>
              <w:rPr>
                <w:rFonts w:hint="eastAsia" w:ascii="宋体" w:hAnsi="宋体" w:eastAsia="宋体" w:cs="宋体"/>
                <w:i w:val="0"/>
                <w:iCs w:val="0"/>
                <w:color w:val="000000"/>
                <w:sz w:val="18"/>
                <w:szCs w:val="18"/>
                <w:u w:val="none"/>
              </w:rPr>
            </w:pPr>
          </w:p>
        </w:tc>
      </w:tr>
      <w:tr w14:paraId="2E06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ABC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BF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030412006010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34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接线盒</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C5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1.名称:电伴热终端盒</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1.本体安装</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8C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6C6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541C">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ED7469">
            <w:pPr>
              <w:jc w:val="right"/>
              <w:rPr>
                <w:rFonts w:hint="eastAsia" w:ascii="宋体" w:hAnsi="宋体" w:eastAsia="宋体" w:cs="宋体"/>
                <w:i w:val="0"/>
                <w:iCs w:val="0"/>
                <w:color w:val="000000"/>
                <w:sz w:val="18"/>
                <w:szCs w:val="18"/>
                <w:u w:val="none"/>
              </w:rPr>
            </w:pPr>
          </w:p>
        </w:tc>
      </w:tr>
      <w:tr w14:paraId="2488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FBD55A">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7666">
            <w:pPr>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7C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2号楼消防电话系统维修升级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255A">
            <w:pPr>
              <w:jc w:val="left"/>
              <w:rPr>
                <w:rFonts w:hint="eastAsia" w:ascii="宋体" w:hAnsi="宋体" w:eastAsia="宋体" w:cs="宋体"/>
                <w:i w:val="0"/>
                <w:iCs w:val="0"/>
                <w:color w:val="000000"/>
                <w:sz w:val="20"/>
                <w:szCs w:val="20"/>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81FC0">
            <w:pPr>
              <w:jc w:val="left"/>
              <w:rPr>
                <w:rFonts w:hint="eastAsia" w:ascii="宋体" w:hAnsi="宋体" w:eastAsia="宋体" w:cs="宋体"/>
                <w:i w:val="0"/>
                <w:iCs w:val="0"/>
                <w:color w:val="000000"/>
                <w:sz w:val="20"/>
                <w:szCs w:val="20"/>
                <w:u w:val="none"/>
              </w:rPr>
            </w:pP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65DF3">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2B16">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996B94">
            <w:pPr>
              <w:jc w:val="right"/>
              <w:rPr>
                <w:rFonts w:hint="eastAsia" w:ascii="宋体" w:hAnsi="宋体" w:eastAsia="宋体" w:cs="宋体"/>
                <w:i w:val="0"/>
                <w:iCs w:val="0"/>
                <w:color w:val="000000"/>
                <w:sz w:val="20"/>
                <w:szCs w:val="20"/>
                <w:u w:val="none"/>
              </w:rPr>
            </w:pPr>
          </w:p>
        </w:tc>
      </w:tr>
      <w:tr w14:paraId="5F0CA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0" w:type="dxa"/>
            <w:gridSpan w:val="9"/>
            <w:tcBorders>
              <w:top w:val="single" w:color="000000" w:sz="4" w:space="0"/>
              <w:left w:val="single" w:color="000000" w:sz="8" w:space="0"/>
              <w:bottom w:val="single" w:color="000000" w:sz="8" w:space="0"/>
              <w:right w:val="single" w:color="000000" w:sz="4" w:space="0"/>
            </w:tcBorders>
            <w:shd w:val="clear" w:color="auto" w:fill="auto"/>
            <w:vAlign w:val="center"/>
          </w:tcPr>
          <w:p w14:paraId="0F788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本页小计</w:t>
            </w:r>
          </w:p>
        </w:tc>
        <w:tc>
          <w:tcPr>
            <w:tcW w:w="126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26B7CF70">
            <w:pPr>
              <w:jc w:val="right"/>
              <w:rPr>
                <w:rFonts w:hint="eastAsia" w:ascii="宋体" w:hAnsi="宋体" w:eastAsia="宋体" w:cs="宋体"/>
                <w:i w:val="0"/>
                <w:iCs w:val="0"/>
                <w:color w:val="000000"/>
                <w:sz w:val="20"/>
                <w:szCs w:val="20"/>
                <w:u w:val="none"/>
              </w:rPr>
            </w:pPr>
          </w:p>
        </w:tc>
      </w:tr>
    </w:tbl>
    <w:p w14:paraId="300190EF">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40"/>
          <w:szCs w:val="40"/>
          <w:u w:val="none"/>
          <w:lang w:val="en-US" w:eastAsia="zh-CN" w:bidi="ar"/>
        </w:rPr>
      </w:pPr>
      <w:r>
        <w:rPr>
          <w:rFonts w:hint="eastAsia" w:ascii="宋体" w:hAnsi="宋体" w:eastAsia="宋体" w:cs="宋体"/>
          <w:b/>
          <w:bCs/>
          <w:i w:val="0"/>
          <w:iCs w:val="0"/>
          <w:snapToGrid w:val="0"/>
          <w:color w:val="000000"/>
          <w:kern w:val="0"/>
          <w:sz w:val="40"/>
          <w:szCs w:val="40"/>
          <w:u w:val="none"/>
          <w:lang w:val="en-US" w:eastAsia="zh-CN" w:bidi="ar"/>
        </w:rPr>
        <w:br w:type="page"/>
      </w:r>
    </w:p>
    <w:tbl>
      <w:tblPr>
        <w:tblStyle w:val="10"/>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4"/>
        <w:gridCol w:w="1770"/>
        <w:gridCol w:w="1605"/>
        <w:gridCol w:w="360"/>
        <w:gridCol w:w="1470"/>
        <w:gridCol w:w="765"/>
        <w:gridCol w:w="930"/>
        <w:gridCol w:w="91"/>
        <w:gridCol w:w="1245"/>
        <w:gridCol w:w="1260"/>
      </w:tblGrid>
      <w:tr w14:paraId="6B45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10"/>
            <w:tcBorders>
              <w:top w:val="nil"/>
              <w:left w:val="nil"/>
              <w:bottom w:val="nil"/>
              <w:right w:val="nil"/>
            </w:tcBorders>
            <w:shd w:val="clear" w:color="auto" w:fill="auto"/>
            <w:vAlign w:val="center"/>
          </w:tcPr>
          <w:p w14:paraId="0EC7E38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表E.2.1 分部分项工程项目清单计价表</w:t>
            </w:r>
          </w:p>
        </w:tc>
      </w:tr>
      <w:tr w14:paraId="7293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649" w:type="dxa"/>
            <w:gridSpan w:val="4"/>
            <w:tcBorders>
              <w:top w:val="nil"/>
              <w:left w:val="nil"/>
              <w:bottom w:val="nil"/>
              <w:right w:val="nil"/>
            </w:tcBorders>
            <w:shd w:val="clear" w:color="auto" w:fill="auto"/>
            <w:vAlign w:val="bottom"/>
          </w:tcPr>
          <w:p w14:paraId="4524026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工程名称：沈阳市第六人民医院1号楼、9号楼连廊、3号楼辅楼走廊易冻区域消防管道保温施工及2号楼消防电话改造工程</w:t>
            </w:r>
          </w:p>
        </w:tc>
        <w:tc>
          <w:tcPr>
            <w:tcW w:w="3165" w:type="dxa"/>
            <w:gridSpan w:val="3"/>
            <w:tcBorders>
              <w:top w:val="nil"/>
              <w:left w:val="nil"/>
              <w:bottom w:val="nil"/>
              <w:right w:val="nil"/>
            </w:tcBorders>
            <w:shd w:val="clear" w:color="auto" w:fill="auto"/>
            <w:vAlign w:val="bottom"/>
          </w:tcPr>
          <w:p w14:paraId="5854E1B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标段：</w:t>
            </w:r>
          </w:p>
        </w:tc>
        <w:tc>
          <w:tcPr>
            <w:tcW w:w="2596" w:type="dxa"/>
            <w:gridSpan w:val="3"/>
            <w:tcBorders>
              <w:top w:val="nil"/>
              <w:left w:val="nil"/>
              <w:bottom w:val="nil"/>
              <w:right w:val="nil"/>
            </w:tcBorders>
            <w:shd w:val="clear" w:color="auto" w:fill="auto"/>
            <w:vAlign w:val="bottom"/>
          </w:tcPr>
          <w:p w14:paraId="377D8EC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第 11 页  共 11 页</w:t>
            </w:r>
          </w:p>
        </w:tc>
      </w:tr>
      <w:tr w14:paraId="620C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4"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0852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177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10D4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项目编码</w:t>
            </w:r>
          </w:p>
        </w:tc>
        <w:tc>
          <w:tcPr>
            <w:tcW w:w="160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EF3E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183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5743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项目特征描述</w:t>
            </w:r>
          </w:p>
        </w:tc>
        <w:tc>
          <w:tcPr>
            <w:tcW w:w="7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068F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单位</w:t>
            </w:r>
          </w:p>
        </w:tc>
        <w:tc>
          <w:tcPr>
            <w:tcW w:w="102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745F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工程量</w:t>
            </w:r>
          </w:p>
        </w:tc>
        <w:tc>
          <w:tcPr>
            <w:tcW w:w="2505"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3F343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金额（元）</w:t>
            </w:r>
          </w:p>
        </w:tc>
      </w:tr>
      <w:tr w14:paraId="6DDD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2CEE519">
            <w:pPr>
              <w:jc w:val="center"/>
              <w:rPr>
                <w:rFonts w:hint="eastAsia" w:ascii="宋体" w:hAnsi="宋体" w:eastAsia="宋体" w:cs="宋体"/>
                <w:i w:val="0"/>
                <w:iCs w:val="0"/>
                <w:color w:val="000000"/>
                <w:sz w:val="20"/>
                <w:szCs w:val="20"/>
                <w:u w:val="none"/>
              </w:rPr>
            </w:pPr>
          </w:p>
        </w:tc>
        <w:tc>
          <w:tcPr>
            <w:tcW w:w="177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B972392">
            <w:pPr>
              <w:jc w:val="center"/>
              <w:rPr>
                <w:rFonts w:hint="eastAsia" w:ascii="宋体" w:hAnsi="宋体" w:eastAsia="宋体" w:cs="宋体"/>
                <w:i w:val="0"/>
                <w:iCs w:val="0"/>
                <w:color w:val="000000"/>
                <w:sz w:val="20"/>
                <w:szCs w:val="20"/>
                <w:u w:val="none"/>
              </w:rPr>
            </w:pPr>
          </w:p>
        </w:tc>
        <w:tc>
          <w:tcPr>
            <w:tcW w:w="16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1ECFBF5">
            <w:pPr>
              <w:jc w:val="center"/>
              <w:rPr>
                <w:rFonts w:hint="eastAsia" w:ascii="宋体" w:hAnsi="宋体" w:eastAsia="宋体" w:cs="宋体"/>
                <w:i w:val="0"/>
                <w:iCs w:val="0"/>
                <w:color w:val="000000"/>
                <w:sz w:val="20"/>
                <w:szCs w:val="20"/>
                <w:u w:val="none"/>
              </w:rPr>
            </w:pPr>
          </w:p>
        </w:tc>
        <w:tc>
          <w:tcPr>
            <w:tcW w:w="183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193370F">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71D388B">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8964498">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6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综合单价</w:t>
            </w: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DBA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合价</w:t>
            </w:r>
          </w:p>
        </w:tc>
      </w:tr>
      <w:tr w14:paraId="2FB28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DA7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C0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080503013001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C6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电话机</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F55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1.名称:拆除原电话分机</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1.拆除</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F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4C7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8E74">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C20BDA">
            <w:pPr>
              <w:jc w:val="right"/>
              <w:rPr>
                <w:rFonts w:hint="eastAsia" w:ascii="宋体" w:hAnsi="宋体" w:eastAsia="宋体" w:cs="宋体"/>
                <w:i w:val="0"/>
                <w:iCs w:val="0"/>
                <w:color w:val="000000"/>
                <w:sz w:val="18"/>
                <w:szCs w:val="18"/>
                <w:u w:val="none"/>
              </w:rPr>
            </w:pPr>
          </w:p>
        </w:tc>
      </w:tr>
      <w:tr w14:paraId="71B47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B52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72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080503013002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9C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电话机</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DBC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1.名称:安装固定式电话分机 海湾N601</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3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45F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7477">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ACB00C">
            <w:pPr>
              <w:jc w:val="right"/>
              <w:rPr>
                <w:rFonts w:hint="eastAsia" w:ascii="宋体" w:hAnsi="宋体" w:eastAsia="宋体" w:cs="宋体"/>
                <w:i w:val="0"/>
                <w:iCs w:val="0"/>
                <w:color w:val="000000"/>
                <w:sz w:val="18"/>
                <w:szCs w:val="18"/>
                <w:u w:val="none"/>
              </w:rPr>
            </w:pPr>
          </w:p>
        </w:tc>
      </w:tr>
      <w:tr w14:paraId="7454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2B5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73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03B002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3C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消防电话系统故障维修</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722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消防电话系统故障维修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C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工日</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392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BACC">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C79B69">
            <w:pPr>
              <w:jc w:val="right"/>
              <w:rPr>
                <w:rFonts w:hint="eastAsia" w:ascii="宋体" w:hAnsi="宋体" w:eastAsia="宋体" w:cs="宋体"/>
                <w:i w:val="0"/>
                <w:iCs w:val="0"/>
                <w:color w:val="000000"/>
                <w:sz w:val="18"/>
                <w:szCs w:val="18"/>
                <w:u w:val="none"/>
              </w:rPr>
            </w:pPr>
          </w:p>
        </w:tc>
      </w:tr>
      <w:tr w14:paraId="54C92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4EA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34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030412001001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AA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配管</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380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1.名称:配管敷设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2.材质:钢管</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3.规格:JDG15</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1.电线管路敷设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2.钢索架设(拉紧装置安装)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3.穿引线</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4.接地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0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6D0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3EE3">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DE2225">
            <w:pPr>
              <w:jc w:val="right"/>
              <w:rPr>
                <w:rFonts w:hint="eastAsia" w:ascii="宋体" w:hAnsi="宋体" w:eastAsia="宋体" w:cs="宋体"/>
                <w:i w:val="0"/>
                <w:iCs w:val="0"/>
                <w:color w:val="000000"/>
                <w:sz w:val="18"/>
                <w:szCs w:val="18"/>
                <w:u w:val="none"/>
              </w:rPr>
            </w:pPr>
          </w:p>
        </w:tc>
      </w:tr>
      <w:tr w14:paraId="0E2EA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905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98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030412004005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78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配线</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6FA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1.名称:管内配线</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2.规格:NH-RVS 2*1.5</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1.配线</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2.钢索架设(拉紧装置安装)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3.支持体(夹板、绝缘子、槽板等)安装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C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704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D2FF">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512B98">
            <w:pPr>
              <w:jc w:val="right"/>
              <w:rPr>
                <w:rFonts w:hint="eastAsia" w:ascii="宋体" w:hAnsi="宋体" w:eastAsia="宋体" w:cs="宋体"/>
                <w:i w:val="0"/>
                <w:iCs w:val="0"/>
                <w:color w:val="000000"/>
                <w:sz w:val="18"/>
                <w:szCs w:val="18"/>
                <w:u w:val="none"/>
              </w:rPr>
            </w:pPr>
          </w:p>
        </w:tc>
      </w:tr>
      <w:tr w14:paraId="51EF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DA8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CC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080503013003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DF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电话机</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E1E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1.名称:安装固定式电话分机（消防水箱间增加）海湾N601</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6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951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8D15">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7EF4DD">
            <w:pPr>
              <w:jc w:val="right"/>
              <w:rPr>
                <w:rFonts w:hint="eastAsia" w:ascii="宋体" w:hAnsi="宋体" w:eastAsia="宋体" w:cs="宋体"/>
                <w:i w:val="0"/>
                <w:iCs w:val="0"/>
                <w:color w:val="000000"/>
                <w:sz w:val="18"/>
                <w:szCs w:val="18"/>
                <w:u w:val="none"/>
              </w:rPr>
            </w:pPr>
          </w:p>
        </w:tc>
      </w:tr>
      <w:tr w14:paraId="60A46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1AD4F5">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753C">
            <w:pPr>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37AD">
            <w:pPr>
              <w:jc w:val="left"/>
              <w:rPr>
                <w:rFonts w:hint="eastAsia" w:ascii="宋体" w:hAnsi="宋体" w:eastAsia="宋体" w:cs="宋体"/>
                <w:i w:val="0"/>
                <w:iCs w:val="0"/>
                <w:color w:val="000000"/>
                <w:sz w:val="20"/>
                <w:szCs w:val="20"/>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363A5">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D11A">
            <w:pPr>
              <w:jc w:val="center"/>
              <w:rPr>
                <w:rFonts w:hint="eastAsia" w:ascii="宋体" w:hAnsi="宋体" w:eastAsia="宋体" w:cs="宋体"/>
                <w:i w:val="0"/>
                <w:iCs w:val="0"/>
                <w:color w:val="000000"/>
                <w:sz w:val="20"/>
                <w:szCs w:val="20"/>
                <w:u w:val="none"/>
              </w:rPr>
            </w:pP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366D8">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0416">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41CBA3">
            <w:pPr>
              <w:jc w:val="right"/>
              <w:rPr>
                <w:rFonts w:hint="eastAsia" w:ascii="宋体" w:hAnsi="宋体" w:eastAsia="宋体" w:cs="宋体"/>
                <w:i w:val="0"/>
                <w:iCs w:val="0"/>
                <w:color w:val="000000"/>
                <w:sz w:val="18"/>
                <w:szCs w:val="18"/>
                <w:u w:val="none"/>
              </w:rPr>
            </w:pPr>
          </w:p>
        </w:tc>
      </w:tr>
      <w:tr w14:paraId="5687A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E45110">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9276">
            <w:pPr>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4F48">
            <w:pPr>
              <w:jc w:val="left"/>
              <w:rPr>
                <w:rFonts w:hint="eastAsia" w:ascii="宋体" w:hAnsi="宋体" w:eastAsia="宋体" w:cs="宋体"/>
                <w:i w:val="0"/>
                <w:iCs w:val="0"/>
                <w:color w:val="000000"/>
                <w:sz w:val="20"/>
                <w:szCs w:val="20"/>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6C70F">
            <w:pPr>
              <w:jc w:val="left"/>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ABA5">
            <w:pPr>
              <w:jc w:val="center"/>
              <w:rPr>
                <w:rFonts w:hint="eastAsia" w:ascii="宋体" w:hAnsi="宋体" w:eastAsia="宋体" w:cs="宋体"/>
                <w:i w:val="0"/>
                <w:iCs w:val="0"/>
                <w:color w:val="000000"/>
                <w:sz w:val="20"/>
                <w:szCs w:val="20"/>
                <w:u w:val="none"/>
              </w:rPr>
            </w:pP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54C4D">
            <w:pPr>
              <w:jc w:val="righ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01A9">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270A68">
            <w:pPr>
              <w:jc w:val="right"/>
              <w:rPr>
                <w:rFonts w:hint="eastAsia" w:ascii="宋体" w:hAnsi="宋体" w:eastAsia="宋体" w:cs="宋体"/>
                <w:i w:val="0"/>
                <w:iCs w:val="0"/>
                <w:color w:val="000000"/>
                <w:sz w:val="18"/>
                <w:szCs w:val="18"/>
                <w:u w:val="none"/>
              </w:rPr>
            </w:pPr>
          </w:p>
        </w:tc>
      </w:tr>
      <w:tr w14:paraId="1CCDC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0"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2B9EB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本页小计</w:t>
            </w:r>
          </w:p>
        </w:tc>
        <w:tc>
          <w:tcPr>
            <w:tcW w:w="126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525D34">
            <w:pPr>
              <w:jc w:val="right"/>
              <w:rPr>
                <w:rFonts w:hint="eastAsia" w:ascii="宋体" w:hAnsi="宋体" w:eastAsia="宋体" w:cs="宋体"/>
                <w:i w:val="0"/>
                <w:iCs w:val="0"/>
                <w:color w:val="000000"/>
                <w:sz w:val="20"/>
                <w:szCs w:val="20"/>
                <w:u w:val="none"/>
              </w:rPr>
            </w:pPr>
          </w:p>
        </w:tc>
      </w:tr>
      <w:tr w14:paraId="1151C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0" w:type="dxa"/>
            <w:gridSpan w:val="9"/>
            <w:tcBorders>
              <w:top w:val="single" w:color="000000" w:sz="4" w:space="0"/>
              <w:left w:val="single" w:color="000000" w:sz="8" w:space="0"/>
              <w:bottom w:val="single" w:color="000000" w:sz="8" w:space="0"/>
              <w:right w:val="single" w:color="000000" w:sz="4" w:space="0"/>
            </w:tcBorders>
            <w:shd w:val="clear" w:color="auto" w:fill="auto"/>
            <w:vAlign w:val="center"/>
          </w:tcPr>
          <w:p w14:paraId="360DB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    计</w:t>
            </w:r>
          </w:p>
        </w:tc>
        <w:tc>
          <w:tcPr>
            <w:tcW w:w="126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5EAB3A46">
            <w:pPr>
              <w:jc w:val="right"/>
              <w:rPr>
                <w:rFonts w:hint="eastAsia" w:ascii="宋体" w:hAnsi="宋体" w:eastAsia="宋体" w:cs="宋体"/>
                <w:i w:val="0"/>
                <w:iCs w:val="0"/>
                <w:color w:val="000000"/>
                <w:sz w:val="20"/>
                <w:szCs w:val="20"/>
                <w:u w:val="none"/>
              </w:rPr>
            </w:pPr>
          </w:p>
        </w:tc>
      </w:tr>
    </w:tbl>
    <w:p w14:paraId="17DBBD99">
      <w:pPr>
        <w:rPr>
          <w:rFonts w:ascii="宋体" w:hAnsi="宋体" w:eastAsia="宋体" w:cs="宋体"/>
          <w:b/>
          <w:i w:val="0"/>
          <w:strike w:val="0"/>
          <w:color w:val="000000"/>
          <w:sz w:val="36"/>
        </w:rPr>
      </w:pPr>
      <w:r>
        <w:rPr>
          <w:rFonts w:ascii="宋体" w:hAnsi="宋体" w:eastAsia="宋体" w:cs="宋体"/>
          <w:b/>
          <w:i w:val="0"/>
          <w:strike w:val="0"/>
          <w:color w:val="000000"/>
          <w:sz w:val="36"/>
        </w:rPr>
        <w:br w:type="page"/>
      </w:r>
    </w:p>
    <w:tbl>
      <w:tblPr>
        <w:tblStyle w:val="10"/>
        <w:tblW w:w="98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0"/>
        <w:gridCol w:w="1455"/>
        <w:gridCol w:w="915"/>
        <w:gridCol w:w="1125"/>
        <w:gridCol w:w="2160"/>
        <w:gridCol w:w="675"/>
        <w:gridCol w:w="1095"/>
        <w:gridCol w:w="1515"/>
      </w:tblGrid>
      <w:tr w14:paraId="67262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870" w:type="dxa"/>
            <w:gridSpan w:val="8"/>
            <w:tcBorders>
              <w:top w:val="nil"/>
              <w:left w:val="nil"/>
              <w:bottom w:val="nil"/>
              <w:right w:val="nil"/>
            </w:tcBorders>
            <w:shd w:val="clear" w:color="auto" w:fill="auto"/>
            <w:vAlign w:val="center"/>
          </w:tcPr>
          <w:p w14:paraId="08527CB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E.3.1 措施项目清单计价表</w:t>
            </w:r>
          </w:p>
        </w:tc>
      </w:tr>
      <w:tr w14:paraId="2A0B6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00" w:type="dxa"/>
            <w:gridSpan w:val="3"/>
            <w:tcBorders>
              <w:top w:val="nil"/>
              <w:left w:val="nil"/>
              <w:bottom w:val="nil"/>
              <w:right w:val="nil"/>
            </w:tcBorders>
            <w:shd w:val="clear" w:color="auto" w:fill="auto"/>
            <w:vAlign w:val="bottom"/>
          </w:tcPr>
          <w:p w14:paraId="6424985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工程名称：沈阳市第六人民医院1号楼、9号楼连廊、3号楼辅楼走廊易冻区域消防管道保温施工及2号楼消防电话改造工程</w:t>
            </w:r>
          </w:p>
        </w:tc>
        <w:tc>
          <w:tcPr>
            <w:tcW w:w="3285" w:type="dxa"/>
            <w:gridSpan w:val="2"/>
            <w:tcBorders>
              <w:top w:val="nil"/>
              <w:left w:val="nil"/>
              <w:bottom w:val="nil"/>
              <w:right w:val="nil"/>
            </w:tcBorders>
            <w:shd w:val="clear" w:color="auto" w:fill="auto"/>
            <w:vAlign w:val="bottom"/>
          </w:tcPr>
          <w:p w14:paraId="18F8879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标段：</w:t>
            </w:r>
          </w:p>
        </w:tc>
        <w:tc>
          <w:tcPr>
            <w:tcW w:w="3285" w:type="dxa"/>
            <w:gridSpan w:val="3"/>
            <w:tcBorders>
              <w:top w:val="nil"/>
              <w:left w:val="nil"/>
              <w:bottom w:val="nil"/>
              <w:right w:val="nil"/>
            </w:tcBorders>
            <w:shd w:val="clear" w:color="auto" w:fill="auto"/>
            <w:vAlign w:val="bottom"/>
          </w:tcPr>
          <w:p w14:paraId="2663BCA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第 1 页  共 1 页</w:t>
            </w:r>
          </w:p>
        </w:tc>
      </w:tr>
      <w:tr w14:paraId="1F83A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C6C3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14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75FB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项目编码</w:t>
            </w:r>
          </w:p>
        </w:tc>
        <w:tc>
          <w:tcPr>
            <w:tcW w:w="204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28640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283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164F6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工作内容</w:t>
            </w:r>
          </w:p>
        </w:tc>
        <w:tc>
          <w:tcPr>
            <w:tcW w:w="109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D831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价格（元）</w:t>
            </w:r>
          </w:p>
        </w:tc>
        <w:tc>
          <w:tcPr>
            <w:tcW w:w="151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3035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备注</w:t>
            </w:r>
          </w:p>
        </w:tc>
      </w:tr>
      <w:tr w14:paraId="3DFA4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A50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42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031401023001</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4B4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文明施工和环境保护</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48713">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71F4">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46E6CD">
            <w:pPr>
              <w:jc w:val="left"/>
              <w:rPr>
                <w:rFonts w:hint="eastAsia" w:ascii="宋体" w:hAnsi="宋体" w:eastAsia="宋体" w:cs="宋体"/>
                <w:i w:val="0"/>
                <w:iCs w:val="0"/>
                <w:color w:val="000000"/>
                <w:sz w:val="20"/>
                <w:szCs w:val="20"/>
                <w:u w:val="none"/>
              </w:rPr>
            </w:pPr>
          </w:p>
        </w:tc>
      </w:tr>
      <w:tr w14:paraId="3325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E93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50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031401021001</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7FC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雨季施工增加</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C856A">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3F04">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345BF7">
            <w:pPr>
              <w:jc w:val="left"/>
              <w:rPr>
                <w:rFonts w:hint="eastAsia" w:ascii="宋体" w:hAnsi="宋体" w:eastAsia="宋体" w:cs="宋体"/>
                <w:i w:val="0"/>
                <w:iCs w:val="0"/>
                <w:color w:val="000000"/>
                <w:sz w:val="20"/>
                <w:szCs w:val="20"/>
                <w:u w:val="none"/>
              </w:rPr>
            </w:pPr>
          </w:p>
        </w:tc>
      </w:tr>
      <w:tr w14:paraId="17F5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CE0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20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031401020001</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FC8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夜间施工增加和白天施工照明</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67E5D">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B5CF">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B4E52F">
            <w:pPr>
              <w:jc w:val="left"/>
              <w:rPr>
                <w:rFonts w:hint="eastAsia" w:ascii="宋体" w:hAnsi="宋体" w:eastAsia="宋体" w:cs="宋体"/>
                <w:i w:val="0"/>
                <w:iCs w:val="0"/>
                <w:color w:val="000000"/>
                <w:sz w:val="20"/>
                <w:szCs w:val="20"/>
                <w:u w:val="none"/>
              </w:rPr>
            </w:pPr>
          </w:p>
        </w:tc>
      </w:tr>
      <w:tr w14:paraId="75489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6C8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61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031401013001</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D5D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二次搬运</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6BF19">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D7E1">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3C33A4">
            <w:pPr>
              <w:jc w:val="left"/>
              <w:rPr>
                <w:rFonts w:hint="eastAsia" w:ascii="宋体" w:hAnsi="宋体" w:eastAsia="宋体" w:cs="宋体"/>
                <w:i w:val="0"/>
                <w:iCs w:val="0"/>
                <w:color w:val="000000"/>
                <w:sz w:val="20"/>
                <w:szCs w:val="20"/>
                <w:u w:val="none"/>
              </w:rPr>
            </w:pPr>
          </w:p>
        </w:tc>
      </w:tr>
      <w:tr w14:paraId="21431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ACE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68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031401021002</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510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冬季施工增加</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FFF5E">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1E4B">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94F9EF">
            <w:pPr>
              <w:jc w:val="left"/>
              <w:rPr>
                <w:rFonts w:hint="eastAsia" w:ascii="宋体" w:hAnsi="宋体" w:eastAsia="宋体" w:cs="宋体"/>
                <w:i w:val="0"/>
                <w:iCs w:val="0"/>
                <w:color w:val="000000"/>
                <w:sz w:val="20"/>
                <w:szCs w:val="20"/>
                <w:u w:val="none"/>
              </w:rPr>
            </w:pPr>
          </w:p>
        </w:tc>
      </w:tr>
      <w:tr w14:paraId="5A22A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766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6C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031401015001</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4A6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已完工程及设备保护</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3B7DD">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0C31">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608162">
            <w:pPr>
              <w:jc w:val="left"/>
              <w:rPr>
                <w:rFonts w:hint="eastAsia" w:ascii="宋体" w:hAnsi="宋体" w:eastAsia="宋体" w:cs="宋体"/>
                <w:i w:val="0"/>
                <w:iCs w:val="0"/>
                <w:color w:val="000000"/>
                <w:sz w:val="20"/>
                <w:szCs w:val="20"/>
                <w:u w:val="none"/>
              </w:rPr>
            </w:pPr>
          </w:p>
        </w:tc>
      </w:tr>
      <w:tr w14:paraId="2568F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025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8D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041201027001</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8DE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市政工程施工干扰</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320A9">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E916">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40648C">
            <w:pPr>
              <w:jc w:val="left"/>
              <w:rPr>
                <w:rFonts w:hint="eastAsia" w:ascii="宋体" w:hAnsi="宋体" w:eastAsia="宋体" w:cs="宋体"/>
                <w:i w:val="0"/>
                <w:iCs w:val="0"/>
                <w:color w:val="000000"/>
                <w:sz w:val="20"/>
                <w:szCs w:val="20"/>
                <w:u w:val="none"/>
              </w:rPr>
            </w:pPr>
          </w:p>
        </w:tc>
      </w:tr>
      <w:tr w14:paraId="0E63D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F67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CF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031401001001</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E00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脚手架</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8AEAD">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36BC">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EEE48E">
            <w:pPr>
              <w:jc w:val="left"/>
              <w:rPr>
                <w:rFonts w:hint="eastAsia" w:ascii="宋体" w:hAnsi="宋体" w:eastAsia="宋体" w:cs="宋体"/>
                <w:i w:val="0"/>
                <w:iCs w:val="0"/>
                <w:color w:val="000000"/>
                <w:sz w:val="20"/>
                <w:szCs w:val="20"/>
                <w:u w:val="none"/>
              </w:rPr>
            </w:pPr>
          </w:p>
        </w:tc>
      </w:tr>
      <w:tr w14:paraId="492CF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C81984">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08DE">
            <w:pPr>
              <w:jc w:val="left"/>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EBF07">
            <w:pPr>
              <w:jc w:val="left"/>
              <w:rPr>
                <w:rFonts w:hint="eastAsia" w:ascii="宋体" w:hAnsi="宋体" w:eastAsia="宋体" w:cs="宋体"/>
                <w:i w:val="0"/>
                <w:iCs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27649">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D14D">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157787">
            <w:pPr>
              <w:jc w:val="left"/>
              <w:rPr>
                <w:rFonts w:hint="eastAsia" w:ascii="宋体" w:hAnsi="宋体" w:eastAsia="宋体" w:cs="宋体"/>
                <w:i w:val="0"/>
                <w:iCs w:val="0"/>
                <w:color w:val="000000"/>
                <w:sz w:val="20"/>
                <w:szCs w:val="20"/>
                <w:u w:val="none"/>
              </w:rPr>
            </w:pPr>
          </w:p>
        </w:tc>
      </w:tr>
      <w:tr w14:paraId="584A4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AC7F11">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FCB2">
            <w:pPr>
              <w:jc w:val="left"/>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D45C2">
            <w:pPr>
              <w:jc w:val="left"/>
              <w:rPr>
                <w:rFonts w:hint="eastAsia" w:ascii="宋体" w:hAnsi="宋体" w:eastAsia="宋体" w:cs="宋体"/>
                <w:i w:val="0"/>
                <w:iCs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1A002">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7FF4">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DBCA06">
            <w:pPr>
              <w:jc w:val="left"/>
              <w:rPr>
                <w:rFonts w:hint="eastAsia" w:ascii="宋体" w:hAnsi="宋体" w:eastAsia="宋体" w:cs="宋体"/>
                <w:i w:val="0"/>
                <w:iCs w:val="0"/>
                <w:color w:val="000000"/>
                <w:sz w:val="20"/>
                <w:szCs w:val="20"/>
                <w:u w:val="none"/>
              </w:rPr>
            </w:pPr>
          </w:p>
        </w:tc>
      </w:tr>
      <w:tr w14:paraId="02E2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A31A8B">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233F">
            <w:pPr>
              <w:jc w:val="left"/>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BA85B">
            <w:pPr>
              <w:jc w:val="left"/>
              <w:rPr>
                <w:rFonts w:hint="eastAsia" w:ascii="宋体" w:hAnsi="宋体" w:eastAsia="宋体" w:cs="宋体"/>
                <w:i w:val="0"/>
                <w:iCs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DED56">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50D1">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1882E6">
            <w:pPr>
              <w:jc w:val="left"/>
              <w:rPr>
                <w:rFonts w:hint="eastAsia" w:ascii="宋体" w:hAnsi="宋体" w:eastAsia="宋体" w:cs="宋体"/>
                <w:i w:val="0"/>
                <w:iCs w:val="0"/>
                <w:color w:val="000000"/>
                <w:sz w:val="20"/>
                <w:szCs w:val="20"/>
                <w:u w:val="none"/>
              </w:rPr>
            </w:pPr>
          </w:p>
        </w:tc>
      </w:tr>
      <w:tr w14:paraId="65326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26083E">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3734">
            <w:pPr>
              <w:jc w:val="left"/>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734B1">
            <w:pPr>
              <w:jc w:val="left"/>
              <w:rPr>
                <w:rFonts w:hint="eastAsia" w:ascii="宋体" w:hAnsi="宋体" w:eastAsia="宋体" w:cs="宋体"/>
                <w:i w:val="0"/>
                <w:iCs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2EFCC">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4FB1">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B313E0">
            <w:pPr>
              <w:jc w:val="left"/>
              <w:rPr>
                <w:rFonts w:hint="eastAsia" w:ascii="宋体" w:hAnsi="宋体" w:eastAsia="宋体" w:cs="宋体"/>
                <w:i w:val="0"/>
                <w:iCs w:val="0"/>
                <w:color w:val="000000"/>
                <w:sz w:val="20"/>
                <w:szCs w:val="20"/>
                <w:u w:val="none"/>
              </w:rPr>
            </w:pPr>
          </w:p>
        </w:tc>
      </w:tr>
      <w:tr w14:paraId="4AF5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DEB352">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0947">
            <w:pPr>
              <w:jc w:val="left"/>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2318B">
            <w:pPr>
              <w:jc w:val="left"/>
              <w:rPr>
                <w:rFonts w:hint="eastAsia" w:ascii="宋体" w:hAnsi="宋体" w:eastAsia="宋体" w:cs="宋体"/>
                <w:i w:val="0"/>
                <w:iCs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11B64">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22BD">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90B44F">
            <w:pPr>
              <w:jc w:val="left"/>
              <w:rPr>
                <w:rFonts w:hint="eastAsia" w:ascii="宋体" w:hAnsi="宋体" w:eastAsia="宋体" w:cs="宋体"/>
                <w:i w:val="0"/>
                <w:iCs w:val="0"/>
                <w:color w:val="000000"/>
                <w:sz w:val="20"/>
                <w:szCs w:val="20"/>
                <w:u w:val="none"/>
              </w:rPr>
            </w:pPr>
          </w:p>
        </w:tc>
      </w:tr>
      <w:tr w14:paraId="5E0E4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2E8615">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76B9">
            <w:pPr>
              <w:jc w:val="left"/>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01870">
            <w:pPr>
              <w:jc w:val="left"/>
              <w:rPr>
                <w:rFonts w:hint="eastAsia" w:ascii="宋体" w:hAnsi="宋体" w:eastAsia="宋体" w:cs="宋体"/>
                <w:i w:val="0"/>
                <w:iCs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44DB4">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63AD">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D8C699">
            <w:pPr>
              <w:jc w:val="left"/>
              <w:rPr>
                <w:rFonts w:hint="eastAsia" w:ascii="宋体" w:hAnsi="宋体" w:eastAsia="宋体" w:cs="宋体"/>
                <w:i w:val="0"/>
                <w:iCs w:val="0"/>
                <w:color w:val="000000"/>
                <w:sz w:val="20"/>
                <w:szCs w:val="20"/>
                <w:u w:val="none"/>
              </w:rPr>
            </w:pPr>
          </w:p>
        </w:tc>
      </w:tr>
      <w:tr w14:paraId="39D72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E76FEA">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6115">
            <w:pPr>
              <w:jc w:val="left"/>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DA2B1">
            <w:pPr>
              <w:jc w:val="left"/>
              <w:rPr>
                <w:rFonts w:hint="eastAsia" w:ascii="宋体" w:hAnsi="宋体" w:eastAsia="宋体" w:cs="宋体"/>
                <w:i w:val="0"/>
                <w:iCs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30282">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14D2">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8D8743">
            <w:pPr>
              <w:jc w:val="left"/>
              <w:rPr>
                <w:rFonts w:hint="eastAsia" w:ascii="宋体" w:hAnsi="宋体" w:eastAsia="宋体" w:cs="宋体"/>
                <w:i w:val="0"/>
                <w:iCs w:val="0"/>
                <w:color w:val="000000"/>
                <w:sz w:val="20"/>
                <w:szCs w:val="20"/>
                <w:u w:val="none"/>
              </w:rPr>
            </w:pPr>
          </w:p>
        </w:tc>
      </w:tr>
      <w:tr w14:paraId="66726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2BEB93">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093C">
            <w:pPr>
              <w:jc w:val="left"/>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3FBCC">
            <w:pPr>
              <w:jc w:val="left"/>
              <w:rPr>
                <w:rFonts w:hint="eastAsia" w:ascii="宋体" w:hAnsi="宋体" w:eastAsia="宋体" w:cs="宋体"/>
                <w:i w:val="0"/>
                <w:iCs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E8591">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12EB">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77602A">
            <w:pPr>
              <w:jc w:val="left"/>
              <w:rPr>
                <w:rFonts w:hint="eastAsia" w:ascii="宋体" w:hAnsi="宋体" w:eastAsia="宋体" w:cs="宋体"/>
                <w:i w:val="0"/>
                <w:iCs w:val="0"/>
                <w:color w:val="000000"/>
                <w:sz w:val="20"/>
                <w:szCs w:val="20"/>
                <w:u w:val="none"/>
              </w:rPr>
            </w:pPr>
          </w:p>
        </w:tc>
      </w:tr>
      <w:tr w14:paraId="1B328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2950EE">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ADD1">
            <w:pPr>
              <w:jc w:val="left"/>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F79D0">
            <w:pPr>
              <w:jc w:val="left"/>
              <w:rPr>
                <w:rFonts w:hint="eastAsia" w:ascii="宋体" w:hAnsi="宋体" w:eastAsia="宋体" w:cs="宋体"/>
                <w:i w:val="0"/>
                <w:iCs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CBE80">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BBE3">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C4CD94">
            <w:pPr>
              <w:jc w:val="left"/>
              <w:rPr>
                <w:rFonts w:hint="eastAsia" w:ascii="宋体" w:hAnsi="宋体" w:eastAsia="宋体" w:cs="宋体"/>
                <w:i w:val="0"/>
                <w:iCs w:val="0"/>
                <w:color w:val="000000"/>
                <w:sz w:val="20"/>
                <w:szCs w:val="20"/>
                <w:u w:val="none"/>
              </w:rPr>
            </w:pPr>
          </w:p>
        </w:tc>
      </w:tr>
      <w:tr w14:paraId="4B1D6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FB52CA">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EF93">
            <w:pPr>
              <w:jc w:val="left"/>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5F748">
            <w:pPr>
              <w:jc w:val="left"/>
              <w:rPr>
                <w:rFonts w:hint="eastAsia" w:ascii="宋体" w:hAnsi="宋体" w:eastAsia="宋体" w:cs="宋体"/>
                <w:i w:val="0"/>
                <w:iCs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66509">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37DD">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286680">
            <w:pPr>
              <w:jc w:val="left"/>
              <w:rPr>
                <w:rFonts w:hint="eastAsia" w:ascii="宋体" w:hAnsi="宋体" w:eastAsia="宋体" w:cs="宋体"/>
                <w:i w:val="0"/>
                <w:iCs w:val="0"/>
                <w:color w:val="000000"/>
                <w:sz w:val="20"/>
                <w:szCs w:val="20"/>
                <w:u w:val="none"/>
              </w:rPr>
            </w:pPr>
          </w:p>
        </w:tc>
      </w:tr>
      <w:tr w14:paraId="1BE5D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DD6744">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6070">
            <w:pPr>
              <w:jc w:val="left"/>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2467B">
            <w:pPr>
              <w:jc w:val="left"/>
              <w:rPr>
                <w:rFonts w:hint="eastAsia" w:ascii="宋体" w:hAnsi="宋体" w:eastAsia="宋体" w:cs="宋体"/>
                <w:i w:val="0"/>
                <w:iCs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97BF3">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9868">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F6C2BF">
            <w:pPr>
              <w:jc w:val="left"/>
              <w:rPr>
                <w:rFonts w:hint="eastAsia" w:ascii="宋体" w:hAnsi="宋体" w:eastAsia="宋体" w:cs="宋体"/>
                <w:i w:val="0"/>
                <w:iCs w:val="0"/>
                <w:color w:val="000000"/>
                <w:sz w:val="20"/>
                <w:szCs w:val="20"/>
                <w:u w:val="none"/>
              </w:rPr>
            </w:pPr>
          </w:p>
        </w:tc>
      </w:tr>
      <w:tr w14:paraId="02CB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703F89">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71E3">
            <w:pPr>
              <w:jc w:val="left"/>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03F37">
            <w:pPr>
              <w:jc w:val="left"/>
              <w:rPr>
                <w:rFonts w:hint="eastAsia" w:ascii="宋体" w:hAnsi="宋体" w:eastAsia="宋体" w:cs="宋体"/>
                <w:i w:val="0"/>
                <w:iCs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B3439">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7C59">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F7131C">
            <w:pPr>
              <w:jc w:val="left"/>
              <w:rPr>
                <w:rFonts w:hint="eastAsia" w:ascii="宋体" w:hAnsi="宋体" w:eastAsia="宋体" w:cs="宋体"/>
                <w:i w:val="0"/>
                <w:iCs w:val="0"/>
                <w:color w:val="000000"/>
                <w:sz w:val="20"/>
                <w:szCs w:val="20"/>
                <w:u w:val="none"/>
              </w:rPr>
            </w:pPr>
          </w:p>
        </w:tc>
      </w:tr>
      <w:tr w14:paraId="00FC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B327C8">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926D">
            <w:pPr>
              <w:jc w:val="left"/>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35AB2">
            <w:pPr>
              <w:jc w:val="left"/>
              <w:rPr>
                <w:rFonts w:hint="eastAsia" w:ascii="宋体" w:hAnsi="宋体" w:eastAsia="宋体" w:cs="宋体"/>
                <w:i w:val="0"/>
                <w:iCs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F75C6">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A677">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BBBC7A">
            <w:pPr>
              <w:jc w:val="left"/>
              <w:rPr>
                <w:rFonts w:hint="eastAsia" w:ascii="宋体" w:hAnsi="宋体" w:eastAsia="宋体" w:cs="宋体"/>
                <w:i w:val="0"/>
                <w:iCs w:val="0"/>
                <w:color w:val="000000"/>
                <w:sz w:val="20"/>
                <w:szCs w:val="20"/>
                <w:u w:val="none"/>
              </w:rPr>
            </w:pPr>
          </w:p>
        </w:tc>
      </w:tr>
      <w:tr w14:paraId="54E6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DA76F9">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6A09">
            <w:pPr>
              <w:jc w:val="left"/>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F515F">
            <w:pPr>
              <w:jc w:val="left"/>
              <w:rPr>
                <w:rFonts w:hint="eastAsia" w:ascii="宋体" w:hAnsi="宋体" w:eastAsia="宋体" w:cs="宋体"/>
                <w:i w:val="0"/>
                <w:iCs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B0A71">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C9A6">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0BF49C">
            <w:pPr>
              <w:jc w:val="left"/>
              <w:rPr>
                <w:rFonts w:hint="eastAsia" w:ascii="宋体" w:hAnsi="宋体" w:eastAsia="宋体" w:cs="宋体"/>
                <w:i w:val="0"/>
                <w:iCs w:val="0"/>
                <w:color w:val="000000"/>
                <w:sz w:val="20"/>
                <w:szCs w:val="20"/>
                <w:u w:val="none"/>
              </w:rPr>
            </w:pPr>
          </w:p>
        </w:tc>
      </w:tr>
      <w:tr w14:paraId="4D2EE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F657EE">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2EA4">
            <w:pPr>
              <w:jc w:val="left"/>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E5234">
            <w:pPr>
              <w:jc w:val="left"/>
              <w:rPr>
                <w:rFonts w:hint="eastAsia" w:ascii="宋体" w:hAnsi="宋体" w:eastAsia="宋体" w:cs="宋体"/>
                <w:i w:val="0"/>
                <w:iCs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25212">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EA0B">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2ECB30">
            <w:pPr>
              <w:jc w:val="left"/>
              <w:rPr>
                <w:rFonts w:hint="eastAsia" w:ascii="宋体" w:hAnsi="宋体" w:eastAsia="宋体" w:cs="宋体"/>
                <w:i w:val="0"/>
                <w:iCs w:val="0"/>
                <w:color w:val="000000"/>
                <w:sz w:val="20"/>
                <w:szCs w:val="20"/>
                <w:u w:val="none"/>
              </w:rPr>
            </w:pPr>
          </w:p>
        </w:tc>
      </w:tr>
      <w:tr w14:paraId="738B7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7D8359">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FEA6">
            <w:pPr>
              <w:jc w:val="left"/>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52B92">
            <w:pPr>
              <w:jc w:val="left"/>
              <w:rPr>
                <w:rFonts w:hint="eastAsia" w:ascii="宋体" w:hAnsi="宋体" w:eastAsia="宋体" w:cs="宋体"/>
                <w:i w:val="0"/>
                <w:iCs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6CCAB">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E804">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A837BD">
            <w:pPr>
              <w:jc w:val="left"/>
              <w:rPr>
                <w:rFonts w:hint="eastAsia" w:ascii="宋体" w:hAnsi="宋体" w:eastAsia="宋体" w:cs="宋体"/>
                <w:i w:val="0"/>
                <w:iCs w:val="0"/>
                <w:color w:val="000000"/>
                <w:sz w:val="20"/>
                <w:szCs w:val="20"/>
                <w:u w:val="none"/>
              </w:rPr>
            </w:pPr>
          </w:p>
        </w:tc>
      </w:tr>
      <w:tr w14:paraId="0C0E9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778951">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FABA">
            <w:pPr>
              <w:jc w:val="left"/>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78E6F">
            <w:pPr>
              <w:jc w:val="left"/>
              <w:rPr>
                <w:rFonts w:hint="eastAsia" w:ascii="宋体" w:hAnsi="宋体" w:eastAsia="宋体" w:cs="宋体"/>
                <w:i w:val="0"/>
                <w:iCs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85F07">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993C">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2C62EB">
            <w:pPr>
              <w:jc w:val="left"/>
              <w:rPr>
                <w:rFonts w:hint="eastAsia" w:ascii="宋体" w:hAnsi="宋体" w:eastAsia="宋体" w:cs="宋体"/>
                <w:i w:val="0"/>
                <w:iCs w:val="0"/>
                <w:color w:val="000000"/>
                <w:sz w:val="20"/>
                <w:szCs w:val="20"/>
                <w:u w:val="none"/>
              </w:rPr>
            </w:pPr>
          </w:p>
        </w:tc>
      </w:tr>
      <w:tr w14:paraId="158AB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B17E29">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D5CA">
            <w:pPr>
              <w:jc w:val="left"/>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54C52">
            <w:pPr>
              <w:jc w:val="left"/>
              <w:rPr>
                <w:rFonts w:hint="eastAsia" w:ascii="宋体" w:hAnsi="宋体" w:eastAsia="宋体" w:cs="宋体"/>
                <w:i w:val="0"/>
                <w:iCs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70F03">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F2DA">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9DFC75">
            <w:pPr>
              <w:jc w:val="left"/>
              <w:rPr>
                <w:rFonts w:hint="eastAsia" w:ascii="宋体" w:hAnsi="宋体" w:eastAsia="宋体" w:cs="宋体"/>
                <w:i w:val="0"/>
                <w:iCs w:val="0"/>
                <w:color w:val="000000"/>
                <w:sz w:val="20"/>
                <w:szCs w:val="20"/>
                <w:u w:val="none"/>
              </w:rPr>
            </w:pPr>
          </w:p>
        </w:tc>
      </w:tr>
      <w:tr w14:paraId="476EB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EA7632">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AE65">
            <w:pPr>
              <w:jc w:val="left"/>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05BE1">
            <w:pPr>
              <w:jc w:val="left"/>
              <w:rPr>
                <w:rFonts w:hint="eastAsia" w:ascii="宋体" w:hAnsi="宋体" w:eastAsia="宋体" w:cs="宋体"/>
                <w:i w:val="0"/>
                <w:iCs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667D3">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005E">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46FAC1">
            <w:pPr>
              <w:jc w:val="left"/>
              <w:rPr>
                <w:rFonts w:hint="eastAsia" w:ascii="宋体" w:hAnsi="宋体" w:eastAsia="宋体" w:cs="宋体"/>
                <w:i w:val="0"/>
                <w:iCs w:val="0"/>
                <w:color w:val="000000"/>
                <w:sz w:val="20"/>
                <w:szCs w:val="20"/>
                <w:u w:val="none"/>
              </w:rPr>
            </w:pPr>
          </w:p>
        </w:tc>
      </w:tr>
      <w:tr w14:paraId="41BAD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82B3A4">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5919">
            <w:pPr>
              <w:jc w:val="left"/>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7772F">
            <w:pPr>
              <w:jc w:val="left"/>
              <w:rPr>
                <w:rFonts w:hint="eastAsia" w:ascii="宋体" w:hAnsi="宋体" w:eastAsia="宋体" w:cs="宋体"/>
                <w:i w:val="0"/>
                <w:iCs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7B116">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37DC">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9A85E8">
            <w:pPr>
              <w:jc w:val="left"/>
              <w:rPr>
                <w:rFonts w:hint="eastAsia" w:ascii="宋体" w:hAnsi="宋体" w:eastAsia="宋体" w:cs="宋体"/>
                <w:i w:val="0"/>
                <w:iCs w:val="0"/>
                <w:color w:val="000000"/>
                <w:sz w:val="20"/>
                <w:szCs w:val="20"/>
                <w:u w:val="none"/>
              </w:rPr>
            </w:pPr>
          </w:p>
        </w:tc>
      </w:tr>
      <w:tr w14:paraId="55BFF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887F6C">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8526">
            <w:pPr>
              <w:jc w:val="left"/>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D72C0">
            <w:pPr>
              <w:jc w:val="left"/>
              <w:rPr>
                <w:rFonts w:hint="eastAsia" w:ascii="宋体" w:hAnsi="宋体" w:eastAsia="宋体" w:cs="宋体"/>
                <w:i w:val="0"/>
                <w:iCs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FBB41">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D61E">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A3D519">
            <w:pPr>
              <w:jc w:val="left"/>
              <w:rPr>
                <w:rFonts w:hint="eastAsia" w:ascii="宋体" w:hAnsi="宋体" w:eastAsia="宋体" w:cs="宋体"/>
                <w:i w:val="0"/>
                <w:iCs w:val="0"/>
                <w:color w:val="000000"/>
                <w:sz w:val="20"/>
                <w:szCs w:val="20"/>
                <w:u w:val="none"/>
              </w:rPr>
            </w:pPr>
          </w:p>
        </w:tc>
      </w:tr>
      <w:tr w14:paraId="5977B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907FC9">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4F0E">
            <w:pPr>
              <w:jc w:val="left"/>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7696B">
            <w:pPr>
              <w:jc w:val="left"/>
              <w:rPr>
                <w:rFonts w:hint="eastAsia" w:ascii="宋体" w:hAnsi="宋体" w:eastAsia="宋体" w:cs="宋体"/>
                <w:i w:val="0"/>
                <w:iCs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284E0">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72B1">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A40199">
            <w:pPr>
              <w:jc w:val="left"/>
              <w:rPr>
                <w:rFonts w:hint="eastAsia" w:ascii="宋体" w:hAnsi="宋体" w:eastAsia="宋体" w:cs="宋体"/>
                <w:i w:val="0"/>
                <w:iCs w:val="0"/>
                <w:color w:val="000000"/>
                <w:sz w:val="20"/>
                <w:szCs w:val="20"/>
                <w:u w:val="none"/>
              </w:rPr>
            </w:pPr>
          </w:p>
        </w:tc>
      </w:tr>
      <w:tr w14:paraId="5980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60"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0DEAD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本页小计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414D">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EA3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0BDD8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60"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7F261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    计</w:t>
            </w:r>
          </w:p>
        </w:tc>
        <w:tc>
          <w:tcPr>
            <w:tcW w:w="109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CF6F11C">
            <w:pPr>
              <w:jc w:val="righ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8" w:space="0"/>
              <w:right w:val="single" w:color="000000" w:sz="8" w:space="0"/>
            </w:tcBorders>
            <w:shd w:val="clear" w:color="auto" w:fill="auto"/>
            <w:vAlign w:val="center"/>
          </w:tcPr>
          <w:p w14:paraId="0B9D9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21A7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870" w:type="dxa"/>
            <w:gridSpan w:val="8"/>
            <w:tcBorders>
              <w:top w:val="nil"/>
              <w:left w:val="nil"/>
              <w:bottom w:val="nil"/>
              <w:right w:val="nil"/>
            </w:tcBorders>
            <w:shd w:val="clear" w:color="auto" w:fill="auto"/>
            <w:vAlign w:val="top"/>
          </w:tcPr>
          <w:p w14:paraId="7ECA319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注：措施项目清单费用构成详见本标准表 E.3.2，大型机械进出场及安拆费用组成见本标准表 E.3.4。</w:t>
            </w:r>
          </w:p>
        </w:tc>
      </w:tr>
    </w:tbl>
    <w:p w14:paraId="2B15F0DB">
      <w:pPr>
        <w:rPr>
          <w:rFonts w:ascii="宋体" w:hAnsi="宋体" w:eastAsia="宋体" w:cs="宋体"/>
          <w:b/>
          <w:i w:val="0"/>
          <w:strike w:val="0"/>
          <w:color w:val="000000"/>
          <w:sz w:val="36"/>
        </w:rPr>
      </w:pPr>
      <w:r>
        <w:rPr>
          <w:rFonts w:ascii="宋体" w:hAnsi="宋体" w:eastAsia="宋体" w:cs="宋体"/>
          <w:b/>
          <w:i w:val="0"/>
          <w:strike w:val="0"/>
          <w:color w:val="000000"/>
          <w:sz w:val="36"/>
        </w:rPr>
        <w:br w:type="page"/>
      </w:r>
    </w:p>
    <w:tbl>
      <w:tblPr>
        <w:tblStyle w:val="10"/>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1860"/>
        <w:gridCol w:w="765"/>
        <w:gridCol w:w="1410"/>
        <w:gridCol w:w="1275"/>
        <w:gridCol w:w="765"/>
        <w:gridCol w:w="540"/>
        <w:gridCol w:w="2055"/>
      </w:tblGrid>
      <w:tr w14:paraId="152E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410" w:type="dxa"/>
            <w:gridSpan w:val="8"/>
            <w:tcBorders>
              <w:top w:val="nil"/>
              <w:left w:val="nil"/>
              <w:bottom w:val="nil"/>
              <w:right w:val="nil"/>
            </w:tcBorders>
            <w:shd w:val="clear" w:color="auto" w:fill="auto"/>
            <w:vAlign w:val="center"/>
          </w:tcPr>
          <w:p w14:paraId="2555597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表E.4.1 其他项目清单计价表</w:t>
            </w:r>
          </w:p>
        </w:tc>
      </w:tr>
      <w:tr w14:paraId="4BFA2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600" w:type="dxa"/>
            <w:gridSpan w:val="2"/>
            <w:tcBorders>
              <w:top w:val="nil"/>
              <w:left w:val="nil"/>
              <w:bottom w:val="nil"/>
              <w:right w:val="nil"/>
            </w:tcBorders>
            <w:shd w:val="clear" w:color="auto" w:fill="auto"/>
            <w:vAlign w:val="bottom"/>
          </w:tcPr>
          <w:p w14:paraId="0FE466E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工程名称：沈阳市第六人民医院1号楼、9号楼连廊、3号楼辅楼走廊易冻区域消防管道保温施工及2号楼消防电话改造工程</w:t>
            </w:r>
          </w:p>
        </w:tc>
        <w:tc>
          <w:tcPr>
            <w:tcW w:w="4215" w:type="dxa"/>
            <w:gridSpan w:val="4"/>
            <w:tcBorders>
              <w:top w:val="nil"/>
              <w:left w:val="nil"/>
              <w:bottom w:val="nil"/>
              <w:right w:val="nil"/>
            </w:tcBorders>
            <w:shd w:val="clear" w:color="auto" w:fill="auto"/>
            <w:vAlign w:val="bottom"/>
          </w:tcPr>
          <w:p w14:paraId="716CAAA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auto" w:fill="auto"/>
            <w:vAlign w:val="bottom"/>
          </w:tcPr>
          <w:p w14:paraId="63CEF8A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第 1 页  共 1 页</w:t>
            </w:r>
          </w:p>
        </w:tc>
      </w:tr>
      <w:tr w14:paraId="38008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74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4660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262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6ABE4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141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4CDD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暂估（暂定）金额（元）</w:t>
            </w:r>
          </w:p>
        </w:tc>
        <w:tc>
          <w:tcPr>
            <w:tcW w:w="127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B746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结算（确定）金额（元）</w:t>
            </w:r>
          </w:p>
        </w:tc>
        <w:tc>
          <w:tcPr>
            <w:tcW w:w="130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4969B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调整金额±</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（元）</w:t>
            </w:r>
          </w:p>
        </w:tc>
        <w:tc>
          <w:tcPr>
            <w:tcW w:w="205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F06D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备注</w:t>
            </w:r>
          </w:p>
        </w:tc>
      </w:tr>
      <w:tr w14:paraId="14DDC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119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6F8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暂列金额</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CE25">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4661">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CD87E">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EEA3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详见本标准表 E.4.2</w:t>
            </w:r>
          </w:p>
        </w:tc>
      </w:tr>
      <w:tr w14:paraId="24BC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757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27D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专业工程暂估价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A064">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722A">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A7A65">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E7EF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详见本标准表 E.4.3</w:t>
            </w:r>
          </w:p>
        </w:tc>
      </w:tr>
      <w:tr w14:paraId="4AEB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03D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BD0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计日工</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DA02">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47F0">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887F3">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0AD9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详见本标准表 E.4.4</w:t>
            </w:r>
          </w:p>
        </w:tc>
      </w:tr>
      <w:tr w14:paraId="42E79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2C2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B71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总承包服务费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48FC">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8B53">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258B6">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E888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详见本标准表 E.4.5</w:t>
            </w:r>
          </w:p>
        </w:tc>
      </w:tr>
      <w:tr w14:paraId="0C93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0B2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11B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合同中约定的其他项目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4685">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50BA">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787C9">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2029E3">
            <w:pPr>
              <w:jc w:val="left"/>
              <w:rPr>
                <w:rFonts w:hint="eastAsia" w:ascii="宋体" w:hAnsi="宋体" w:eastAsia="宋体" w:cs="宋体"/>
                <w:i w:val="0"/>
                <w:iCs w:val="0"/>
                <w:color w:val="000000"/>
                <w:sz w:val="20"/>
                <w:szCs w:val="20"/>
                <w:u w:val="none"/>
              </w:rPr>
            </w:pPr>
          </w:p>
        </w:tc>
      </w:tr>
      <w:tr w14:paraId="56EBA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972C0B">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4B168">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57B4">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A7F9">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FF3AB">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B9BA04">
            <w:pPr>
              <w:jc w:val="left"/>
              <w:rPr>
                <w:rFonts w:hint="eastAsia" w:ascii="宋体" w:hAnsi="宋体" w:eastAsia="宋体" w:cs="宋体"/>
                <w:i w:val="0"/>
                <w:iCs w:val="0"/>
                <w:color w:val="000000"/>
                <w:sz w:val="20"/>
                <w:szCs w:val="20"/>
                <w:u w:val="none"/>
              </w:rPr>
            </w:pPr>
          </w:p>
        </w:tc>
      </w:tr>
      <w:tr w14:paraId="0C0A7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C8C99E">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CC85D">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04EC">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B151">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69379">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FD121E">
            <w:pPr>
              <w:jc w:val="left"/>
              <w:rPr>
                <w:rFonts w:hint="eastAsia" w:ascii="宋体" w:hAnsi="宋体" w:eastAsia="宋体" w:cs="宋体"/>
                <w:i w:val="0"/>
                <w:iCs w:val="0"/>
                <w:color w:val="000000"/>
                <w:sz w:val="20"/>
                <w:szCs w:val="20"/>
                <w:u w:val="none"/>
              </w:rPr>
            </w:pPr>
          </w:p>
        </w:tc>
      </w:tr>
      <w:tr w14:paraId="6BBC4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03D63C">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3E6EE">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4724">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02E1">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BE667">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786422">
            <w:pPr>
              <w:jc w:val="left"/>
              <w:rPr>
                <w:rFonts w:hint="eastAsia" w:ascii="宋体" w:hAnsi="宋体" w:eastAsia="宋体" w:cs="宋体"/>
                <w:i w:val="0"/>
                <w:iCs w:val="0"/>
                <w:color w:val="000000"/>
                <w:sz w:val="20"/>
                <w:szCs w:val="20"/>
                <w:u w:val="none"/>
              </w:rPr>
            </w:pPr>
          </w:p>
        </w:tc>
      </w:tr>
      <w:tr w14:paraId="4296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974C85">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12C08">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9B85">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FF20">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540E3">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C7DAAF">
            <w:pPr>
              <w:jc w:val="left"/>
              <w:rPr>
                <w:rFonts w:hint="eastAsia" w:ascii="宋体" w:hAnsi="宋体" w:eastAsia="宋体" w:cs="宋体"/>
                <w:i w:val="0"/>
                <w:iCs w:val="0"/>
                <w:color w:val="000000"/>
                <w:sz w:val="20"/>
                <w:szCs w:val="20"/>
                <w:u w:val="none"/>
              </w:rPr>
            </w:pPr>
          </w:p>
        </w:tc>
      </w:tr>
      <w:tr w14:paraId="179B5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58E44A">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D9C16">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93A4">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7377">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95E84">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04AC1B">
            <w:pPr>
              <w:jc w:val="left"/>
              <w:rPr>
                <w:rFonts w:hint="eastAsia" w:ascii="宋体" w:hAnsi="宋体" w:eastAsia="宋体" w:cs="宋体"/>
                <w:i w:val="0"/>
                <w:iCs w:val="0"/>
                <w:color w:val="000000"/>
                <w:sz w:val="20"/>
                <w:szCs w:val="20"/>
                <w:u w:val="none"/>
              </w:rPr>
            </w:pPr>
          </w:p>
        </w:tc>
      </w:tr>
      <w:tr w14:paraId="30458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EF95E2">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C0867">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3119">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26A7">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1B5E2">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F0574F">
            <w:pPr>
              <w:jc w:val="left"/>
              <w:rPr>
                <w:rFonts w:hint="eastAsia" w:ascii="宋体" w:hAnsi="宋体" w:eastAsia="宋体" w:cs="宋体"/>
                <w:i w:val="0"/>
                <w:iCs w:val="0"/>
                <w:color w:val="000000"/>
                <w:sz w:val="20"/>
                <w:szCs w:val="20"/>
                <w:u w:val="none"/>
              </w:rPr>
            </w:pPr>
          </w:p>
        </w:tc>
      </w:tr>
      <w:tr w14:paraId="6C793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EC7BDB">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81D42">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E1EA">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0EFE">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A6954">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03A757">
            <w:pPr>
              <w:jc w:val="left"/>
              <w:rPr>
                <w:rFonts w:hint="eastAsia" w:ascii="宋体" w:hAnsi="宋体" w:eastAsia="宋体" w:cs="宋体"/>
                <w:i w:val="0"/>
                <w:iCs w:val="0"/>
                <w:color w:val="000000"/>
                <w:sz w:val="20"/>
                <w:szCs w:val="20"/>
                <w:u w:val="none"/>
              </w:rPr>
            </w:pPr>
          </w:p>
        </w:tc>
      </w:tr>
      <w:tr w14:paraId="6599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8AEB96">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E9990">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727F">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24AC">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DFA26">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3DA51B">
            <w:pPr>
              <w:jc w:val="left"/>
              <w:rPr>
                <w:rFonts w:hint="eastAsia" w:ascii="宋体" w:hAnsi="宋体" w:eastAsia="宋体" w:cs="宋体"/>
                <w:i w:val="0"/>
                <w:iCs w:val="0"/>
                <w:color w:val="000000"/>
                <w:sz w:val="20"/>
                <w:szCs w:val="20"/>
                <w:u w:val="none"/>
              </w:rPr>
            </w:pPr>
          </w:p>
        </w:tc>
      </w:tr>
      <w:tr w14:paraId="1E0F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328BBC">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027BB">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AB46">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81FE">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AF880">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05B4D6">
            <w:pPr>
              <w:jc w:val="left"/>
              <w:rPr>
                <w:rFonts w:hint="eastAsia" w:ascii="宋体" w:hAnsi="宋体" w:eastAsia="宋体" w:cs="宋体"/>
                <w:i w:val="0"/>
                <w:iCs w:val="0"/>
                <w:color w:val="000000"/>
                <w:sz w:val="20"/>
                <w:szCs w:val="20"/>
                <w:u w:val="none"/>
              </w:rPr>
            </w:pPr>
          </w:p>
        </w:tc>
      </w:tr>
      <w:tr w14:paraId="4DC82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F86620">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79448">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6671">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756C">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D01D3">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656309">
            <w:pPr>
              <w:jc w:val="left"/>
              <w:rPr>
                <w:rFonts w:hint="eastAsia" w:ascii="宋体" w:hAnsi="宋体" w:eastAsia="宋体" w:cs="宋体"/>
                <w:i w:val="0"/>
                <w:iCs w:val="0"/>
                <w:color w:val="000000"/>
                <w:sz w:val="20"/>
                <w:szCs w:val="20"/>
                <w:u w:val="none"/>
              </w:rPr>
            </w:pPr>
          </w:p>
        </w:tc>
      </w:tr>
      <w:tr w14:paraId="0DB3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C9F21F">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0E51F">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79DA">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6391">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81BA5">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E4FAC9">
            <w:pPr>
              <w:jc w:val="left"/>
              <w:rPr>
                <w:rFonts w:hint="eastAsia" w:ascii="宋体" w:hAnsi="宋体" w:eastAsia="宋体" w:cs="宋体"/>
                <w:i w:val="0"/>
                <w:iCs w:val="0"/>
                <w:color w:val="000000"/>
                <w:sz w:val="20"/>
                <w:szCs w:val="20"/>
                <w:u w:val="none"/>
              </w:rPr>
            </w:pPr>
          </w:p>
        </w:tc>
      </w:tr>
      <w:tr w14:paraId="3A92E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619834">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FA5F9">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7020">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4892">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50E60">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FE288B">
            <w:pPr>
              <w:jc w:val="left"/>
              <w:rPr>
                <w:rFonts w:hint="eastAsia" w:ascii="宋体" w:hAnsi="宋体" w:eastAsia="宋体" w:cs="宋体"/>
                <w:i w:val="0"/>
                <w:iCs w:val="0"/>
                <w:color w:val="000000"/>
                <w:sz w:val="20"/>
                <w:szCs w:val="20"/>
                <w:u w:val="none"/>
              </w:rPr>
            </w:pPr>
          </w:p>
        </w:tc>
      </w:tr>
      <w:tr w14:paraId="6F43C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A895E5">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D5ADF">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BC26">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92D6">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5D8C3">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990771">
            <w:pPr>
              <w:jc w:val="left"/>
              <w:rPr>
                <w:rFonts w:hint="eastAsia" w:ascii="宋体" w:hAnsi="宋体" w:eastAsia="宋体" w:cs="宋体"/>
                <w:i w:val="0"/>
                <w:iCs w:val="0"/>
                <w:color w:val="000000"/>
                <w:sz w:val="20"/>
                <w:szCs w:val="20"/>
                <w:u w:val="none"/>
              </w:rPr>
            </w:pPr>
          </w:p>
        </w:tc>
      </w:tr>
      <w:tr w14:paraId="7A967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BF136F">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A1D04">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A9F3">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43E5">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639CD">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DD90F7">
            <w:pPr>
              <w:jc w:val="left"/>
              <w:rPr>
                <w:rFonts w:hint="eastAsia" w:ascii="宋体" w:hAnsi="宋体" w:eastAsia="宋体" w:cs="宋体"/>
                <w:i w:val="0"/>
                <w:iCs w:val="0"/>
                <w:color w:val="000000"/>
                <w:sz w:val="20"/>
                <w:szCs w:val="20"/>
                <w:u w:val="none"/>
              </w:rPr>
            </w:pPr>
          </w:p>
        </w:tc>
      </w:tr>
      <w:tr w14:paraId="024E1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381D64">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3D0E5">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D84A">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C36C">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E8B02">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1FF32D">
            <w:pPr>
              <w:jc w:val="left"/>
              <w:rPr>
                <w:rFonts w:hint="eastAsia" w:ascii="宋体" w:hAnsi="宋体" w:eastAsia="宋体" w:cs="宋体"/>
                <w:i w:val="0"/>
                <w:iCs w:val="0"/>
                <w:color w:val="000000"/>
                <w:sz w:val="20"/>
                <w:szCs w:val="20"/>
                <w:u w:val="none"/>
              </w:rPr>
            </w:pPr>
          </w:p>
        </w:tc>
      </w:tr>
      <w:tr w14:paraId="3D47F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33DB4E">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79E49">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BD49">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C175">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F65D6">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CC9D7B">
            <w:pPr>
              <w:jc w:val="left"/>
              <w:rPr>
                <w:rFonts w:hint="eastAsia" w:ascii="宋体" w:hAnsi="宋体" w:eastAsia="宋体" w:cs="宋体"/>
                <w:i w:val="0"/>
                <w:iCs w:val="0"/>
                <w:color w:val="000000"/>
                <w:sz w:val="20"/>
                <w:szCs w:val="20"/>
                <w:u w:val="none"/>
              </w:rPr>
            </w:pPr>
          </w:p>
        </w:tc>
      </w:tr>
      <w:tr w14:paraId="479DB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54E923">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3A69C">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491B">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9A06">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387C4">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719106">
            <w:pPr>
              <w:jc w:val="left"/>
              <w:rPr>
                <w:rFonts w:hint="eastAsia" w:ascii="宋体" w:hAnsi="宋体" w:eastAsia="宋体" w:cs="宋体"/>
                <w:i w:val="0"/>
                <w:iCs w:val="0"/>
                <w:color w:val="000000"/>
                <w:sz w:val="20"/>
                <w:szCs w:val="20"/>
                <w:u w:val="none"/>
              </w:rPr>
            </w:pPr>
          </w:p>
        </w:tc>
      </w:tr>
      <w:tr w14:paraId="484A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9A842F">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A7B90">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2B42">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129E">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C012B">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4FC307">
            <w:pPr>
              <w:jc w:val="left"/>
              <w:rPr>
                <w:rFonts w:hint="eastAsia" w:ascii="宋体" w:hAnsi="宋体" w:eastAsia="宋体" w:cs="宋体"/>
                <w:i w:val="0"/>
                <w:iCs w:val="0"/>
                <w:color w:val="000000"/>
                <w:sz w:val="20"/>
                <w:szCs w:val="20"/>
                <w:u w:val="none"/>
              </w:rPr>
            </w:pPr>
          </w:p>
        </w:tc>
      </w:tr>
      <w:tr w14:paraId="639A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4DA60A">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6A041">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E135">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AA29">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6110B">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2BF8D4">
            <w:pPr>
              <w:jc w:val="left"/>
              <w:rPr>
                <w:rFonts w:hint="eastAsia" w:ascii="宋体" w:hAnsi="宋体" w:eastAsia="宋体" w:cs="宋体"/>
                <w:i w:val="0"/>
                <w:iCs w:val="0"/>
                <w:color w:val="000000"/>
                <w:sz w:val="20"/>
                <w:szCs w:val="20"/>
                <w:u w:val="none"/>
              </w:rPr>
            </w:pPr>
          </w:p>
        </w:tc>
      </w:tr>
      <w:tr w14:paraId="1C8E3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2BD85C">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BB410">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5C9C">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9CDE">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23BD6">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A83742">
            <w:pPr>
              <w:jc w:val="left"/>
              <w:rPr>
                <w:rFonts w:hint="eastAsia" w:ascii="宋体" w:hAnsi="宋体" w:eastAsia="宋体" w:cs="宋体"/>
                <w:i w:val="0"/>
                <w:iCs w:val="0"/>
                <w:color w:val="000000"/>
                <w:sz w:val="20"/>
                <w:szCs w:val="20"/>
                <w:u w:val="none"/>
              </w:rPr>
            </w:pPr>
          </w:p>
        </w:tc>
      </w:tr>
      <w:tr w14:paraId="7B4A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5DC683">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501C3">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3AA2">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E624">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8FFBA">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4A57C1">
            <w:pPr>
              <w:jc w:val="left"/>
              <w:rPr>
                <w:rFonts w:hint="eastAsia" w:ascii="宋体" w:hAnsi="宋体" w:eastAsia="宋体" w:cs="宋体"/>
                <w:i w:val="0"/>
                <w:iCs w:val="0"/>
                <w:color w:val="000000"/>
                <w:sz w:val="20"/>
                <w:szCs w:val="20"/>
                <w:u w:val="none"/>
              </w:rPr>
            </w:pPr>
          </w:p>
        </w:tc>
      </w:tr>
      <w:tr w14:paraId="25D20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0AF790">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6FD06">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F7B9">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4082">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2C566">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1966D5">
            <w:pPr>
              <w:jc w:val="left"/>
              <w:rPr>
                <w:rFonts w:hint="eastAsia" w:ascii="宋体" w:hAnsi="宋体" w:eastAsia="宋体" w:cs="宋体"/>
                <w:i w:val="0"/>
                <w:iCs w:val="0"/>
                <w:color w:val="000000"/>
                <w:sz w:val="20"/>
                <w:szCs w:val="20"/>
                <w:u w:val="none"/>
              </w:rPr>
            </w:pPr>
          </w:p>
        </w:tc>
      </w:tr>
      <w:tr w14:paraId="366EC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B72758">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C5E8A">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49E5">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54A3">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E8131">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F04261">
            <w:pPr>
              <w:jc w:val="left"/>
              <w:rPr>
                <w:rFonts w:hint="eastAsia" w:ascii="宋体" w:hAnsi="宋体" w:eastAsia="宋体" w:cs="宋体"/>
                <w:i w:val="0"/>
                <w:iCs w:val="0"/>
                <w:color w:val="000000"/>
                <w:sz w:val="20"/>
                <w:szCs w:val="20"/>
                <w:u w:val="none"/>
              </w:rPr>
            </w:pPr>
          </w:p>
        </w:tc>
      </w:tr>
      <w:tr w14:paraId="069DC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6FDE2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    计</w:t>
            </w:r>
          </w:p>
        </w:tc>
        <w:tc>
          <w:tcPr>
            <w:tcW w:w="141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2D42204">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FCD7FC0">
            <w:pPr>
              <w:jc w:val="right"/>
              <w:rPr>
                <w:rFonts w:hint="eastAsia" w:ascii="宋体" w:hAnsi="宋体" w:eastAsia="宋体" w:cs="宋体"/>
                <w:i w:val="0"/>
                <w:iCs w:val="0"/>
                <w:color w:val="000000"/>
                <w:sz w:val="20"/>
                <w:szCs w:val="20"/>
                <w:u w:val="none"/>
              </w:rPr>
            </w:pPr>
          </w:p>
        </w:tc>
        <w:tc>
          <w:tcPr>
            <w:tcW w:w="1305"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4095226">
            <w:pPr>
              <w:jc w:val="righ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8" w:space="0"/>
              <w:right w:val="single" w:color="000000" w:sz="8" w:space="0"/>
            </w:tcBorders>
            <w:shd w:val="clear" w:color="auto" w:fill="auto"/>
            <w:vAlign w:val="center"/>
          </w:tcPr>
          <w:p w14:paraId="69BFE003">
            <w:pPr>
              <w:jc w:val="right"/>
              <w:rPr>
                <w:rFonts w:hint="eastAsia" w:ascii="宋体" w:hAnsi="宋体" w:eastAsia="宋体" w:cs="宋体"/>
                <w:i w:val="0"/>
                <w:iCs w:val="0"/>
                <w:color w:val="000000"/>
                <w:sz w:val="20"/>
                <w:szCs w:val="20"/>
                <w:u w:val="none"/>
              </w:rPr>
            </w:pPr>
          </w:p>
        </w:tc>
      </w:tr>
    </w:tbl>
    <w:p w14:paraId="410120DD">
      <w:pPr>
        <w:rPr>
          <w:rFonts w:ascii="宋体" w:hAnsi="宋体" w:eastAsia="宋体" w:cs="宋体"/>
          <w:b/>
          <w:i w:val="0"/>
          <w:strike w:val="0"/>
          <w:color w:val="000000"/>
          <w:sz w:val="36"/>
        </w:rPr>
      </w:pPr>
      <w:r>
        <w:rPr>
          <w:rFonts w:ascii="宋体" w:hAnsi="宋体" w:eastAsia="宋体" w:cs="宋体"/>
          <w:b/>
          <w:i w:val="0"/>
          <w:strike w:val="0"/>
          <w:color w:val="000000"/>
          <w:sz w:val="36"/>
        </w:rPr>
        <w:br w:type="page"/>
      </w:r>
    </w:p>
    <w:tbl>
      <w:tblPr>
        <w:tblStyle w:val="10"/>
        <w:tblW w:w="101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2895"/>
        <w:gridCol w:w="195"/>
        <w:gridCol w:w="2894"/>
        <w:gridCol w:w="1200"/>
        <w:gridCol w:w="136"/>
        <w:gridCol w:w="975"/>
        <w:gridCol w:w="1140"/>
      </w:tblGrid>
      <w:tr w14:paraId="2B428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170" w:type="dxa"/>
            <w:gridSpan w:val="8"/>
            <w:tcBorders>
              <w:top w:val="nil"/>
              <w:left w:val="nil"/>
              <w:bottom w:val="nil"/>
              <w:right w:val="nil"/>
            </w:tcBorders>
            <w:shd w:val="clear" w:color="auto" w:fill="auto"/>
            <w:vAlign w:val="center"/>
          </w:tcPr>
          <w:p w14:paraId="057CF0F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表E.5.1 规费、税金项目计价表</w:t>
            </w:r>
          </w:p>
        </w:tc>
      </w:tr>
      <w:tr w14:paraId="4FAB1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3630" w:type="dxa"/>
            <w:gridSpan w:val="2"/>
            <w:tcBorders>
              <w:top w:val="nil"/>
              <w:left w:val="nil"/>
              <w:bottom w:val="nil"/>
              <w:right w:val="nil"/>
            </w:tcBorders>
            <w:shd w:val="clear" w:color="auto" w:fill="auto"/>
            <w:vAlign w:val="bottom"/>
          </w:tcPr>
          <w:p w14:paraId="773D4DB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工程名称：沈阳市第六人民医院1号楼、9号楼连廊、3号楼辅楼走廊易冻区域消防管道保温施工及2号楼消防电话改造工程</w:t>
            </w:r>
          </w:p>
        </w:tc>
        <w:tc>
          <w:tcPr>
            <w:tcW w:w="4289" w:type="dxa"/>
            <w:gridSpan w:val="3"/>
            <w:tcBorders>
              <w:top w:val="nil"/>
              <w:left w:val="nil"/>
              <w:bottom w:val="nil"/>
              <w:right w:val="nil"/>
            </w:tcBorders>
            <w:shd w:val="clear" w:color="auto" w:fill="auto"/>
            <w:vAlign w:val="bottom"/>
          </w:tcPr>
          <w:p w14:paraId="6C77F41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2251" w:type="dxa"/>
            <w:gridSpan w:val="3"/>
            <w:tcBorders>
              <w:top w:val="nil"/>
              <w:left w:val="nil"/>
              <w:bottom w:val="nil"/>
              <w:right w:val="nil"/>
            </w:tcBorders>
            <w:shd w:val="clear" w:color="auto" w:fill="auto"/>
            <w:vAlign w:val="bottom"/>
          </w:tcPr>
          <w:p w14:paraId="3C5CC98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4A9F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D920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309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31A7A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项目名称</w:t>
            </w:r>
          </w:p>
        </w:tc>
        <w:tc>
          <w:tcPr>
            <w:tcW w:w="289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D7E9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计算基础说明</w:t>
            </w:r>
          </w:p>
        </w:tc>
        <w:tc>
          <w:tcPr>
            <w:tcW w:w="1336"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09F15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计算基础</w:t>
            </w:r>
          </w:p>
        </w:tc>
        <w:tc>
          <w:tcPr>
            <w:tcW w:w="97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921D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费率、税率(%)</w:t>
            </w:r>
          </w:p>
        </w:tc>
        <w:tc>
          <w:tcPr>
            <w:tcW w:w="11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0B04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金额（元）</w:t>
            </w:r>
          </w:p>
        </w:tc>
      </w:tr>
      <w:tr w14:paraId="2B97C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02C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445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规费</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2006">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02B42">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4AA9">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1E3EB8">
            <w:pPr>
              <w:jc w:val="right"/>
              <w:rPr>
                <w:rFonts w:hint="eastAsia" w:ascii="宋体" w:hAnsi="宋体" w:eastAsia="宋体" w:cs="宋体"/>
                <w:i w:val="0"/>
                <w:iCs w:val="0"/>
                <w:color w:val="000000"/>
                <w:sz w:val="18"/>
                <w:szCs w:val="18"/>
                <w:u w:val="none"/>
              </w:rPr>
            </w:pPr>
          </w:p>
        </w:tc>
      </w:tr>
      <w:tr w14:paraId="39532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351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A0F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社会保障费</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F43F">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AC31F">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AD1D">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55D5CB">
            <w:pPr>
              <w:jc w:val="right"/>
              <w:rPr>
                <w:rFonts w:hint="eastAsia" w:ascii="宋体" w:hAnsi="宋体" w:eastAsia="宋体" w:cs="宋体"/>
                <w:i w:val="0"/>
                <w:iCs w:val="0"/>
                <w:color w:val="000000"/>
                <w:sz w:val="18"/>
                <w:szCs w:val="18"/>
                <w:u w:val="none"/>
              </w:rPr>
            </w:pPr>
          </w:p>
        </w:tc>
      </w:tr>
      <w:tr w14:paraId="73346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167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8F6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住房公积金</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570C">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874DA">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52D4">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50BBAA">
            <w:pPr>
              <w:jc w:val="right"/>
              <w:rPr>
                <w:rFonts w:hint="eastAsia" w:ascii="宋体" w:hAnsi="宋体" w:eastAsia="宋体" w:cs="宋体"/>
                <w:i w:val="0"/>
                <w:iCs w:val="0"/>
                <w:color w:val="000000"/>
                <w:sz w:val="18"/>
                <w:szCs w:val="18"/>
                <w:u w:val="none"/>
              </w:rPr>
            </w:pPr>
          </w:p>
        </w:tc>
      </w:tr>
      <w:tr w14:paraId="62E28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31E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C3E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其它</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3207">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C438C">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E483">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AD0578">
            <w:pPr>
              <w:jc w:val="right"/>
              <w:rPr>
                <w:rFonts w:hint="eastAsia" w:ascii="宋体" w:hAnsi="宋体" w:eastAsia="宋体" w:cs="宋体"/>
                <w:i w:val="0"/>
                <w:iCs w:val="0"/>
                <w:color w:val="000000"/>
                <w:sz w:val="18"/>
                <w:szCs w:val="18"/>
                <w:u w:val="none"/>
              </w:rPr>
            </w:pPr>
          </w:p>
        </w:tc>
      </w:tr>
      <w:tr w14:paraId="1D31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377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D1A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税金</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E1DB">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6FD79">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7CEF">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946178">
            <w:pPr>
              <w:jc w:val="right"/>
              <w:rPr>
                <w:rFonts w:hint="eastAsia" w:ascii="宋体" w:hAnsi="宋体" w:eastAsia="宋体" w:cs="宋体"/>
                <w:i w:val="0"/>
                <w:iCs w:val="0"/>
                <w:color w:val="000000"/>
                <w:sz w:val="18"/>
                <w:szCs w:val="18"/>
                <w:u w:val="none"/>
              </w:rPr>
            </w:pPr>
          </w:p>
        </w:tc>
      </w:tr>
      <w:tr w14:paraId="489A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E22795">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909B5">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99C1">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2B993">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DED6">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98C5A6">
            <w:pPr>
              <w:jc w:val="right"/>
              <w:rPr>
                <w:rFonts w:hint="eastAsia" w:ascii="宋体" w:hAnsi="宋体" w:eastAsia="宋体" w:cs="宋体"/>
                <w:i w:val="0"/>
                <w:iCs w:val="0"/>
                <w:color w:val="000000"/>
                <w:sz w:val="18"/>
                <w:szCs w:val="18"/>
                <w:u w:val="none"/>
              </w:rPr>
            </w:pPr>
          </w:p>
        </w:tc>
      </w:tr>
      <w:tr w14:paraId="485D6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937139">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7187C">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EC06">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27078">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5F74">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7C9153">
            <w:pPr>
              <w:jc w:val="right"/>
              <w:rPr>
                <w:rFonts w:hint="eastAsia" w:ascii="宋体" w:hAnsi="宋体" w:eastAsia="宋体" w:cs="宋体"/>
                <w:i w:val="0"/>
                <w:iCs w:val="0"/>
                <w:color w:val="000000"/>
                <w:sz w:val="18"/>
                <w:szCs w:val="18"/>
                <w:u w:val="none"/>
              </w:rPr>
            </w:pPr>
          </w:p>
        </w:tc>
      </w:tr>
      <w:tr w14:paraId="0C9A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92350C">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FBB67">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FC82">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1F312">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89A0">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106BF9">
            <w:pPr>
              <w:jc w:val="right"/>
              <w:rPr>
                <w:rFonts w:hint="eastAsia" w:ascii="宋体" w:hAnsi="宋体" w:eastAsia="宋体" w:cs="宋体"/>
                <w:i w:val="0"/>
                <w:iCs w:val="0"/>
                <w:color w:val="000000"/>
                <w:sz w:val="18"/>
                <w:szCs w:val="18"/>
                <w:u w:val="none"/>
              </w:rPr>
            </w:pPr>
          </w:p>
        </w:tc>
      </w:tr>
      <w:tr w14:paraId="2B995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E25EEB">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C3FD4">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1527">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99120">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2541">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99C664">
            <w:pPr>
              <w:jc w:val="right"/>
              <w:rPr>
                <w:rFonts w:hint="eastAsia" w:ascii="宋体" w:hAnsi="宋体" w:eastAsia="宋体" w:cs="宋体"/>
                <w:i w:val="0"/>
                <w:iCs w:val="0"/>
                <w:color w:val="000000"/>
                <w:sz w:val="18"/>
                <w:szCs w:val="18"/>
                <w:u w:val="none"/>
              </w:rPr>
            </w:pPr>
          </w:p>
        </w:tc>
      </w:tr>
      <w:tr w14:paraId="48525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608727">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99083">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A370">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36FF0">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8B1E">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80BA7E">
            <w:pPr>
              <w:jc w:val="right"/>
              <w:rPr>
                <w:rFonts w:hint="eastAsia" w:ascii="宋体" w:hAnsi="宋体" w:eastAsia="宋体" w:cs="宋体"/>
                <w:i w:val="0"/>
                <w:iCs w:val="0"/>
                <w:color w:val="000000"/>
                <w:sz w:val="18"/>
                <w:szCs w:val="18"/>
                <w:u w:val="none"/>
              </w:rPr>
            </w:pPr>
          </w:p>
        </w:tc>
      </w:tr>
      <w:tr w14:paraId="7180A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BC2316">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EE433">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85CB">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FEDA0">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AC3D">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D24D91">
            <w:pPr>
              <w:jc w:val="right"/>
              <w:rPr>
                <w:rFonts w:hint="eastAsia" w:ascii="宋体" w:hAnsi="宋体" w:eastAsia="宋体" w:cs="宋体"/>
                <w:i w:val="0"/>
                <w:iCs w:val="0"/>
                <w:color w:val="000000"/>
                <w:sz w:val="18"/>
                <w:szCs w:val="18"/>
                <w:u w:val="none"/>
              </w:rPr>
            </w:pPr>
          </w:p>
        </w:tc>
      </w:tr>
      <w:tr w14:paraId="11CE8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8C4DCC">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BE377">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4774">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95574">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5A55">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0D48C6">
            <w:pPr>
              <w:jc w:val="right"/>
              <w:rPr>
                <w:rFonts w:hint="eastAsia" w:ascii="宋体" w:hAnsi="宋体" w:eastAsia="宋体" w:cs="宋体"/>
                <w:i w:val="0"/>
                <w:iCs w:val="0"/>
                <w:color w:val="000000"/>
                <w:sz w:val="18"/>
                <w:szCs w:val="18"/>
                <w:u w:val="none"/>
              </w:rPr>
            </w:pPr>
          </w:p>
        </w:tc>
      </w:tr>
      <w:tr w14:paraId="3670E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303083">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54CAB">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01E9">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15AE4">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0F9B">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517D3E">
            <w:pPr>
              <w:jc w:val="right"/>
              <w:rPr>
                <w:rFonts w:hint="eastAsia" w:ascii="宋体" w:hAnsi="宋体" w:eastAsia="宋体" w:cs="宋体"/>
                <w:i w:val="0"/>
                <w:iCs w:val="0"/>
                <w:color w:val="000000"/>
                <w:sz w:val="18"/>
                <w:szCs w:val="18"/>
                <w:u w:val="none"/>
              </w:rPr>
            </w:pPr>
          </w:p>
        </w:tc>
      </w:tr>
      <w:tr w14:paraId="73E4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3CEDBC">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82FCE">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B80D">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4A430">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0291">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3FAE65">
            <w:pPr>
              <w:jc w:val="right"/>
              <w:rPr>
                <w:rFonts w:hint="eastAsia" w:ascii="宋体" w:hAnsi="宋体" w:eastAsia="宋体" w:cs="宋体"/>
                <w:i w:val="0"/>
                <w:iCs w:val="0"/>
                <w:color w:val="000000"/>
                <w:sz w:val="18"/>
                <w:szCs w:val="18"/>
                <w:u w:val="none"/>
              </w:rPr>
            </w:pPr>
          </w:p>
        </w:tc>
      </w:tr>
      <w:tr w14:paraId="145FC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6D99AF">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0A359">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22D6">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1E201">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E9B5">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E9CA6D">
            <w:pPr>
              <w:jc w:val="right"/>
              <w:rPr>
                <w:rFonts w:hint="eastAsia" w:ascii="宋体" w:hAnsi="宋体" w:eastAsia="宋体" w:cs="宋体"/>
                <w:i w:val="0"/>
                <w:iCs w:val="0"/>
                <w:color w:val="000000"/>
                <w:sz w:val="18"/>
                <w:szCs w:val="18"/>
                <w:u w:val="none"/>
              </w:rPr>
            </w:pPr>
          </w:p>
        </w:tc>
      </w:tr>
      <w:tr w14:paraId="12A58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32B389">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2CDFC">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9396">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4B783">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ECDA">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3E45F1">
            <w:pPr>
              <w:jc w:val="right"/>
              <w:rPr>
                <w:rFonts w:hint="eastAsia" w:ascii="宋体" w:hAnsi="宋体" w:eastAsia="宋体" w:cs="宋体"/>
                <w:i w:val="0"/>
                <w:iCs w:val="0"/>
                <w:color w:val="000000"/>
                <w:sz w:val="18"/>
                <w:szCs w:val="18"/>
                <w:u w:val="none"/>
              </w:rPr>
            </w:pPr>
          </w:p>
        </w:tc>
      </w:tr>
      <w:tr w14:paraId="3B791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427C5B">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E11EB">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6659">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F9946">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A4FA">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5C8EA7">
            <w:pPr>
              <w:jc w:val="right"/>
              <w:rPr>
                <w:rFonts w:hint="eastAsia" w:ascii="宋体" w:hAnsi="宋体" w:eastAsia="宋体" w:cs="宋体"/>
                <w:i w:val="0"/>
                <w:iCs w:val="0"/>
                <w:color w:val="000000"/>
                <w:sz w:val="18"/>
                <w:szCs w:val="18"/>
                <w:u w:val="none"/>
              </w:rPr>
            </w:pPr>
          </w:p>
        </w:tc>
      </w:tr>
      <w:tr w14:paraId="45F80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550A21">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75668">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9C16">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EEEF9">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16AD">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051CD4">
            <w:pPr>
              <w:jc w:val="right"/>
              <w:rPr>
                <w:rFonts w:hint="eastAsia" w:ascii="宋体" w:hAnsi="宋体" w:eastAsia="宋体" w:cs="宋体"/>
                <w:i w:val="0"/>
                <w:iCs w:val="0"/>
                <w:color w:val="000000"/>
                <w:sz w:val="18"/>
                <w:szCs w:val="18"/>
                <w:u w:val="none"/>
              </w:rPr>
            </w:pPr>
          </w:p>
        </w:tc>
      </w:tr>
      <w:tr w14:paraId="12247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DB6788">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2BDEC">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8D60">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69FB0">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9740">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16F8EF">
            <w:pPr>
              <w:jc w:val="right"/>
              <w:rPr>
                <w:rFonts w:hint="eastAsia" w:ascii="宋体" w:hAnsi="宋体" w:eastAsia="宋体" w:cs="宋体"/>
                <w:i w:val="0"/>
                <w:iCs w:val="0"/>
                <w:color w:val="000000"/>
                <w:sz w:val="18"/>
                <w:szCs w:val="18"/>
                <w:u w:val="none"/>
              </w:rPr>
            </w:pPr>
          </w:p>
        </w:tc>
      </w:tr>
      <w:tr w14:paraId="35667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AA6D1B">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25365">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3F81">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C7B7B">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F7F2">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D81C1B">
            <w:pPr>
              <w:jc w:val="right"/>
              <w:rPr>
                <w:rFonts w:hint="eastAsia" w:ascii="宋体" w:hAnsi="宋体" w:eastAsia="宋体" w:cs="宋体"/>
                <w:i w:val="0"/>
                <w:iCs w:val="0"/>
                <w:color w:val="000000"/>
                <w:sz w:val="18"/>
                <w:szCs w:val="18"/>
                <w:u w:val="none"/>
              </w:rPr>
            </w:pPr>
          </w:p>
        </w:tc>
      </w:tr>
      <w:tr w14:paraId="6D729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D0B192">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B15BD">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9898">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4359E">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1587">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8ABE31">
            <w:pPr>
              <w:jc w:val="right"/>
              <w:rPr>
                <w:rFonts w:hint="eastAsia" w:ascii="宋体" w:hAnsi="宋体" w:eastAsia="宋体" w:cs="宋体"/>
                <w:i w:val="0"/>
                <w:iCs w:val="0"/>
                <w:color w:val="000000"/>
                <w:sz w:val="18"/>
                <w:szCs w:val="18"/>
                <w:u w:val="none"/>
              </w:rPr>
            </w:pPr>
          </w:p>
        </w:tc>
      </w:tr>
      <w:tr w14:paraId="7B4B1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5EBB6D">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62DC9">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0328">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87F3B">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1845">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6A11BE">
            <w:pPr>
              <w:jc w:val="right"/>
              <w:rPr>
                <w:rFonts w:hint="eastAsia" w:ascii="宋体" w:hAnsi="宋体" w:eastAsia="宋体" w:cs="宋体"/>
                <w:i w:val="0"/>
                <w:iCs w:val="0"/>
                <w:color w:val="000000"/>
                <w:sz w:val="18"/>
                <w:szCs w:val="18"/>
                <w:u w:val="none"/>
              </w:rPr>
            </w:pPr>
          </w:p>
        </w:tc>
      </w:tr>
      <w:tr w14:paraId="7086D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5D5BAE">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586D2">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4DCF">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B7367">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0832">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F1AA49">
            <w:pPr>
              <w:jc w:val="right"/>
              <w:rPr>
                <w:rFonts w:hint="eastAsia" w:ascii="宋体" w:hAnsi="宋体" w:eastAsia="宋体" w:cs="宋体"/>
                <w:i w:val="0"/>
                <w:iCs w:val="0"/>
                <w:color w:val="000000"/>
                <w:sz w:val="18"/>
                <w:szCs w:val="18"/>
                <w:u w:val="none"/>
              </w:rPr>
            </w:pPr>
          </w:p>
        </w:tc>
      </w:tr>
      <w:tr w14:paraId="41E7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9204B2">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9820A">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4271">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4307B">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D8D5">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9E1625">
            <w:pPr>
              <w:jc w:val="right"/>
              <w:rPr>
                <w:rFonts w:hint="eastAsia" w:ascii="宋体" w:hAnsi="宋体" w:eastAsia="宋体" w:cs="宋体"/>
                <w:i w:val="0"/>
                <w:iCs w:val="0"/>
                <w:color w:val="000000"/>
                <w:sz w:val="18"/>
                <w:szCs w:val="18"/>
                <w:u w:val="none"/>
              </w:rPr>
            </w:pPr>
          </w:p>
        </w:tc>
      </w:tr>
      <w:tr w14:paraId="7E4CC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79DD51">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9CCAE">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A32C">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998F4">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71B8">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5252B4">
            <w:pPr>
              <w:jc w:val="right"/>
              <w:rPr>
                <w:rFonts w:hint="eastAsia" w:ascii="宋体" w:hAnsi="宋体" w:eastAsia="宋体" w:cs="宋体"/>
                <w:i w:val="0"/>
                <w:iCs w:val="0"/>
                <w:color w:val="000000"/>
                <w:sz w:val="18"/>
                <w:szCs w:val="18"/>
                <w:u w:val="none"/>
              </w:rPr>
            </w:pPr>
          </w:p>
        </w:tc>
      </w:tr>
      <w:tr w14:paraId="74DEF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51CA4F">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30C38">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9527">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D757A">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0ED0">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16203A">
            <w:pPr>
              <w:jc w:val="right"/>
              <w:rPr>
                <w:rFonts w:hint="eastAsia" w:ascii="宋体" w:hAnsi="宋体" w:eastAsia="宋体" w:cs="宋体"/>
                <w:i w:val="0"/>
                <w:iCs w:val="0"/>
                <w:color w:val="000000"/>
                <w:sz w:val="18"/>
                <w:szCs w:val="18"/>
                <w:u w:val="none"/>
              </w:rPr>
            </w:pPr>
          </w:p>
        </w:tc>
      </w:tr>
      <w:tr w14:paraId="046A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8E40E1">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F51D9">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9DF7">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AB542">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CC89">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3EE389">
            <w:pPr>
              <w:jc w:val="right"/>
              <w:rPr>
                <w:rFonts w:hint="eastAsia" w:ascii="宋体" w:hAnsi="宋体" w:eastAsia="宋体" w:cs="宋体"/>
                <w:i w:val="0"/>
                <w:iCs w:val="0"/>
                <w:color w:val="000000"/>
                <w:sz w:val="18"/>
                <w:szCs w:val="18"/>
                <w:u w:val="none"/>
              </w:rPr>
            </w:pPr>
          </w:p>
        </w:tc>
      </w:tr>
      <w:tr w14:paraId="58DA8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3F9262">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4F269">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5D10">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688C6">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E149">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A1B8D8">
            <w:pPr>
              <w:jc w:val="right"/>
              <w:rPr>
                <w:rFonts w:hint="eastAsia" w:ascii="宋体" w:hAnsi="宋体" w:eastAsia="宋体" w:cs="宋体"/>
                <w:i w:val="0"/>
                <w:iCs w:val="0"/>
                <w:color w:val="000000"/>
                <w:sz w:val="18"/>
                <w:szCs w:val="18"/>
                <w:u w:val="none"/>
              </w:rPr>
            </w:pPr>
          </w:p>
        </w:tc>
      </w:tr>
      <w:tr w14:paraId="22FE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4F1D35">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F4CA0">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F193">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6FC09">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8538">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BB0AE8">
            <w:pPr>
              <w:jc w:val="right"/>
              <w:rPr>
                <w:rFonts w:hint="eastAsia" w:ascii="宋体" w:hAnsi="宋体" w:eastAsia="宋体" w:cs="宋体"/>
                <w:i w:val="0"/>
                <w:iCs w:val="0"/>
                <w:color w:val="000000"/>
                <w:sz w:val="18"/>
                <w:szCs w:val="18"/>
                <w:u w:val="none"/>
              </w:rPr>
            </w:pPr>
          </w:p>
        </w:tc>
      </w:tr>
      <w:tr w14:paraId="03AF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AFF173">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EE32B">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3B3F">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96172">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D0D4">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5E0462">
            <w:pPr>
              <w:jc w:val="right"/>
              <w:rPr>
                <w:rFonts w:hint="eastAsia" w:ascii="宋体" w:hAnsi="宋体" w:eastAsia="宋体" w:cs="宋体"/>
                <w:i w:val="0"/>
                <w:iCs w:val="0"/>
                <w:color w:val="000000"/>
                <w:sz w:val="18"/>
                <w:szCs w:val="18"/>
                <w:u w:val="none"/>
              </w:rPr>
            </w:pPr>
          </w:p>
        </w:tc>
      </w:tr>
      <w:tr w14:paraId="6741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9DC0FC">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72238">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F442">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083CE">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DB09">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AE239A">
            <w:pPr>
              <w:jc w:val="right"/>
              <w:rPr>
                <w:rFonts w:hint="eastAsia" w:ascii="宋体" w:hAnsi="宋体" w:eastAsia="宋体" w:cs="宋体"/>
                <w:i w:val="0"/>
                <w:iCs w:val="0"/>
                <w:color w:val="000000"/>
                <w:sz w:val="18"/>
                <w:szCs w:val="18"/>
                <w:u w:val="none"/>
              </w:rPr>
            </w:pPr>
          </w:p>
        </w:tc>
      </w:tr>
      <w:tr w14:paraId="382F0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D2CADF">
            <w:pPr>
              <w:jc w:val="center"/>
              <w:rPr>
                <w:rFonts w:hint="eastAsia" w:ascii="宋体" w:hAnsi="宋体" w:eastAsia="宋体" w:cs="宋体"/>
                <w:i w:val="0"/>
                <w:iCs w:val="0"/>
                <w:color w:val="000000"/>
                <w:sz w:val="18"/>
                <w:szCs w:val="18"/>
                <w:u w:val="none"/>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C68FF">
            <w:pPr>
              <w:jc w:val="left"/>
              <w:rPr>
                <w:rFonts w:hint="eastAsia" w:ascii="宋体" w:hAnsi="宋体" w:eastAsia="宋体" w:cs="宋体"/>
                <w:i w:val="0"/>
                <w:iCs w:val="0"/>
                <w:color w:val="000000"/>
                <w:sz w:val="18"/>
                <w:szCs w:val="18"/>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7E3A">
            <w:pPr>
              <w:jc w:val="left"/>
              <w:rPr>
                <w:rFonts w:hint="eastAsia" w:ascii="宋体" w:hAnsi="宋体" w:eastAsia="宋体" w:cs="宋体"/>
                <w:i w:val="0"/>
                <w:iCs w:val="0"/>
                <w:color w:val="000000"/>
                <w:sz w:val="18"/>
                <w:szCs w:val="1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B047F">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EA73">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8597A0">
            <w:pPr>
              <w:jc w:val="right"/>
              <w:rPr>
                <w:rFonts w:hint="eastAsia" w:ascii="宋体" w:hAnsi="宋体" w:eastAsia="宋体" w:cs="宋体"/>
                <w:i w:val="0"/>
                <w:iCs w:val="0"/>
                <w:color w:val="000000"/>
                <w:sz w:val="18"/>
                <w:szCs w:val="18"/>
                <w:u w:val="none"/>
              </w:rPr>
            </w:pPr>
          </w:p>
        </w:tc>
      </w:tr>
      <w:tr w14:paraId="7030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0" w:type="dxa"/>
            <w:gridSpan w:val="7"/>
            <w:tcBorders>
              <w:top w:val="single" w:color="000000" w:sz="4" w:space="0"/>
              <w:left w:val="single" w:color="000000" w:sz="8" w:space="0"/>
              <w:bottom w:val="single" w:color="000000" w:sz="8" w:space="0"/>
              <w:right w:val="single" w:color="000000" w:sz="4" w:space="0"/>
            </w:tcBorders>
            <w:shd w:val="clear" w:color="auto" w:fill="auto"/>
            <w:vAlign w:val="center"/>
          </w:tcPr>
          <w:p w14:paraId="42232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    计</w:t>
            </w:r>
          </w:p>
        </w:tc>
        <w:tc>
          <w:tcPr>
            <w:tcW w:w="114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1D88E6ED">
            <w:pPr>
              <w:jc w:val="right"/>
              <w:rPr>
                <w:rFonts w:hint="eastAsia" w:ascii="宋体" w:hAnsi="宋体" w:eastAsia="宋体" w:cs="宋体"/>
                <w:i w:val="0"/>
                <w:iCs w:val="0"/>
                <w:color w:val="000000"/>
                <w:sz w:val="18"/>
                <w:szCs w:val="18"/>
                <w:u w:val="none"/>
              </w:rPr>
            </w:pPr>
          </w:p>
        </w:tc>
      </w:tr>
    </w:tbl>
    <w:p w14:paraId="6ABD2E8F">
      <w:pPr>
        <w:rPr>
          <w:rFonts w:ascii="宋体" w:hAnsi="宋体" w:eastAsia="宋体" w:cs="宋体"/>
          <w:b/>
          <w:i w:val="0"/>
          <w:strike w:val="0"/>
          <w:color w:val="000000"/>
          <w:sz w:val="36"/>
        </w:rPr>
      </w:pPr>
    </w:p>
    <w:p w14:paraId="77ED11FD">
      <w:pPr>
        <w:wordWrap w:val="0"/>
        <w:spacing w:before="300" w:after="0" w:line="500" w:lineRule="atLeast"/>
        <w:ind w:left="0" w:right="0"/>
        <w:jc w:val="left"/>
        <w:textAlignment w:val="baseline"/>
        <w:rPr>
          <w:rFonts w:ascii="宋体" w:hAnsi="宋体" w:eastAsia="宋体" w:cs="宋体"/>
          <w:b/>
          <w:i w:val="0"/>
          <w:strike w:val="0"/>
          <w:color w:val="000000"/>
          <w:sz w:val="36"/>
        </w:rPr>
      </w:pPr>
    </w:p>
    <w:p w14:paraId="0194989B">
      <w:pPr>
        <w:rPr>
          <w:rFonts w:ascii="宋体" w:hAnsi="宋体" w:eastAsia="宋体" w:cs="宋体"/>
          <w:b w:val="0"/>
          <w:i w:val="0"/>
          <w:strike w:val="0"/>
          <w:color w:val="000000"/>
          <w:sz w:val="30"/>
          <w:szCs w:val="30"/>
        </w:rPr>
        <w:sectPr>
          <w:pgSz w:w="11906" w:h="16838"/>
          <w:pgMar w:top="1134" w:right="1701" w:bottom="1134" w:left="1134" w:header="851" w:footer="992" w:gutter="0"/>
          <w:pgBorders>
            <w:top w:val="none" w:sz="0" w:space="0"/>
            <w:left w:val="none" w:sz="0" w:space="0"/>
            <w:bottom w:val="none" w:sz="0" w:space="0"/>
            <w:right w:val="none" w:sz="0" w:space="0"/>
          </w:pgBorders>
          <w:cols w:space="720" w:num="1"/>
          <w:docGrid w:type="lines" w:linePitch="319" w:charSpace="0"/>
        </w:sectPr>
      </w:pPr>
    </w:p>
    <w:p w14:paraId="0EF331A4">
      <w:pPr>
        <w:wordWrap w:val="0"/>
        <w:spacing w:before="300" w:after="0" w:line="500" w:lineRule="atLeast"/>
        <w:ind w:left="0" w:right="0"/>
        <w:jc w:val="both"/>
        <w:textAlignment w:val="baseline"/>
        <w:rPr>
          <w:rFonts w:hint="default" w:ascii="宋体" w:hAnsi="宋体" w:eastAsia="宋体" w:cs="宋体"/>
          <w:b/>
          <w:i w:val="0"/>
          <w:strike w:val="0"/>
          <w:color w:val="000000"/>
          <w:sz w:val="36"/>
          <w:lang w:val="en-US"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 xml:space="preserve">10          </w:t>
      </w:r>
    </w:p>
    <w:p w14:paraId="22CD5D0B">
      <w:pPr>
        <w:wordWrap w:val="0"/>
        <w:spacing w:before="0" w:after="0" w:line="320" w:lineRule="atLeast"/>
        <w:ind w:left="0" w:right="0"/>
        <w:jc w:val="center"/>
        <w:textAlignment w:val="baseline"/>
        <w:rPr>
          <w:rFonts w:hint="eastAsia"/>
        </w:rPr>
      </w:pPr>
      <w:r>
        <w:rPr>
          <w:rFonts w:hint="eastAsia" w:ascii="宋体" w:hAnsi="宋体" w:eastAsia="宋体" w:cs="宋体"/>
          <w:b/>
          <w:bCs/>
          <w:sz w:val="36"/>
          <w:szCs w:val="36"/>
        </w:rPr>
        <w:t>需求响应表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2"/>
        <w:gridCol w:w="2937"/>
        <w:gridCol w:w="841"/>
        <w:gridCol w:w="773"/>
        <w:gridCol w:w="784"/>
      </w:tblGrid>
      <w:tr w14:paraId="1187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4A525E9C">
            <w:pPr>
              <w:adjustRightInd w:val="0"/>
              <w:snapToGrid w:val="0"/>
              <w:ind w:right="105" w:rightChars="5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包号/序号：001</w:t>
            </w:r>
          </w:p>
          <w:p w14:paraId="2ABEBF5F">
            <w:pPr>
              <w:tabs>
                <w:tab w:val="left" w:pos="0"/>
              </w:tabs>
              <w:adjustRightInd w:val="0"/>
              <w:snapToGrid w:val="0"/>
              <w:rPr>
                <w:rFonts w:hint="eastAsia" w:ascii="宋体" w:hAnsi="宋体" w:eastAsia="宋体" w:cs="宋体"/>
                <w:sz w:val="21"/>
                <w:szCs w:val="21"/>
              </w:rPr>
            </w:pPr>
            <w:r>
              <w:rPr>
                <w:rFonts w:hint="eastAsia" w:ascii="宋体" w:hAnsi="宋体" w:eastAsia="宋体" w:cs="宋体"/>
                <w:sz w:val="21"/>
                <w:szCs w:val="21"/>
                <w:highlight w:val="none"/>
              </w:rPr>
              <w:t>服务内容:</w:t>
            </w:r>
            <w:r>
              <w:rPr>
                <w:rFonts w:hint="eastAsia" w:ascii="宋体" w:hAnsi="宋体" w:eastAsia="宋体" w:cs="宋体"/>
                <w:i w:val="0"/>
                <w:iCs w:val="0"/>
                <w:snapToGrid w:val="0"/>
                <w:color w:val="000000"/>
                <w:kern w:val="0"/>
                <w:sz w:val="18"/>
                <w:szCs w:val="18"/>
                <w:u w:val="none"/>
                <w:lang w:val="en-US" w:eastAsia="zh-CN" w:bidi="ar"/>
              </w:rPr>
              <w:t>沈阳市第六人民医院1号楼、9号楼连廊、3号楼辅楼走廊易冻区域消防管道保温施工及2号楼消防电话改造工程</w:t>
            </w:r>
          </w:p>
        </w:tc>
      </w:tr>
      <w:tr w14:paraId="4C6D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pct"/>
            <w:tcBorders>
              <w:top w:val="single" w:color="auto" w:sz="4" w:space="0"/>
              <w:left w:val="single" w:color="auto" w:sz="4" w:space="0"/>
              <w:bottom w:val="single" w:color="auto" w:sz="4" w:space="0"/>
              <w:right w:val="single" w:color="auto" w:sz="4" w:space="0"/>
            </w:tcBorders>
            <w:noWrap w:val="0"/>
            <w:vAlign w:val="center"/>
          </w:tcPr>
          <w:p w14:paraId="68920C5C">
            <w:pPr>
              <w:ind w:hanging="1"/>
              <w:jc w:val="center"/>
              <w:rPr>
                <w:rFonts w:hint="eastAsia" w:ascii="宋体" w:hAnsi="宋体" w:eastAsia="宋体" w:cs="宋体"/>
                <w:sz w:val="21"/>
                <w:szCs w:val="21"/>
              </w:rPr>
            </w:pPr>
            <w:r>
              <w:rPr>
                <w:rFonts w:hint="eastAsia" w:ascii="宋体" w:hAnsi="宋体" w:eastAsia="宋体" w:cs="宋体"/>
                <w:sz w:val="21"/>
                <w:szCs w:val="21"/>
              </w:rPr>
              <w:t>采购文件要求</w:t>
            </w:r>
          </w:p>
          <w:p w14:paraId="4B1E6FB0">
            <w:pPr>
              <w:ind w:hanging="1"/>
              <w:jc w:val="center"/>
              <w:rPr>
                <w:rFonts w:hint="eastAsia" w:ascii="宋体" w:hAnsi="宋体" w:eastAsia="宋体" w:cs="宋体"/>
                <w:b/>
                <w:sz w:val="21"/>
                <w:szCs w:val="21"/>
              </w:rPr>
            </w:pPr>
            <w:r>
              <w:rPr>
                <w:rFonts w:hint="eastAsia" w:ascii="宋体" w:hAnsi="宋体" w:eastAsia="宋体" w:cs="宋体"/>
                <w:b/>
                <w:sz w:val="21"/>
                <w:szCs w:val="21"/>
              </w:rPr>
              <w:t>重要提示：</w:t>
            </w:r>
            <w:r>
              <w:rPr>
                <w:rFonts w:hint="eastAsia" w:ascii="宋体" w:hAnsi="宋体" w:eastAsia="宋体" w:cs="宋体"/>
                <w:b/>
                <w:sz w:val="21"/>
                <w:szCs w:val="21"/>
                <w:lang w:eastAsia="zh-CN"/>
              </w:rPr>
              <w:t>以下内容均为实质性条款，不允许负偏离</w:t>
            </w:r>
            <w:r>
              <w:rPr>
                <w:rFonts w:hint="eastAsia" w:ascii="宋体" w:hAnsi="宋体" w:eastAsia="宋体" w:cs="宋体"/>
                <w:b/>
                <w:sz w:val="21"/>
                <w:szCs w:val="21"/>
              </w:rPr>
              <w:t>，如果负偏离，则响应文件无效。</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3C74CBA6">
            <w:pPr>
              <w:jc w:val="center"/>
              <w:rPr>
                <w:rFonts w:hint="eastAsia" w:ascii="宋体" w:hAnsi="宋体" w:eastAsia="宋体" w:cs="宋体"/>
                <w:sz w:val="21"/>
                <w:szCs w:val="21"/>
              </w:rPr>
            </w:pPr>
            <w:r>
              <w:rPr>
                <w:rFonts w:hint="eastAsia" w:ascii="宋体" w:hAnsi="宋体" w:eastAsia="宋体" w:cs="宋体"/>
                <w:sz w:val="21"/>
                <w:szCs w:val="21"/>
              </w:rPr>
              <w:t>响应文件</w:t>
            </w:r>
          </w:p>
          <w:p w14:paraId="773F6180">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响应内容</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62D99565">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偏离程度</w:t>
            </w:r>
          </w:p>
        </w:tc>
        <w:tc>
          <w:tcPr>
            <w:tcW w:w="416" w:type="pct"/>
            <w:tcBorders>
              <w:top w:val="single" w:color="auto" w:sz="4" w:space="0"/>
              <w:left w:val="single" w:color="auto" w:sz="4" w:space="0"/>
              <w:bottom w:val="single" w:color="auto" w:sz="4" w:space="0"/>
              <w:right w:val="single" w:color="auto" w:sz="4" w:space="0"/>
            </w:tcBorders>
            <w:noWrap w:val="0"/>
            <w:vAlign w:val="center"/>
          </w:tcPr>
          <w:p w14:paraId="45A77D95">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偏离说明</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5F89857A">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证明资料</w:t>
            </w:r>
          </w:p>
        </w:tc>
      </w:tr>
      <w:tr w14:paraId="2696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2128" w:type="pct"/>
            <w:tcBorders>
              <w:top w:val="single" w:color="auto" w:sz="4" w:space="0"/>
              <w:left w:val="single" w:color="auto" w:sz="4" w:space="0"/>
              <w:bottom w:val="single" w:color="auto" w:sz="4" w:space="0"/>
              <w:right w:val="single" w:color="auto" w:sz="4" w:space="0"/>
            </w:tcBorders>
            <w:noWrap w:val="0"/>
            <w:vAlign w:val="center"/>
          </w:tcPr>
          <w:p w14:paraId="3A96A3D8">
            <w:pPr>
              <w:tabs>
                <w:tab w:val="left" w:pos="0"/>
              </w:tabs>
              <w:spacing w:line="240" w:lineRule="exact"/>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w:t>
            </w:r>
            <w:r>
              <w:rPr>
                <w:rFonts w:hint="eastAsia" w:ascii="宋体" w:hAnsi="宋体" w:eastAsia="宋体" w:cs="宋体"/>
                <w:b w:val="0"/>
                <w:bCs/>
                <w:sz w:val="21"/>
                <w:szCs w:val="21"/>
                <w:highlight w:val="none"/>
                <w:lang w:val="en-US" w:eastAsia="zh-CN"/>
              </w:rPr>
              <w:t>服务需求：</w:t>
            </w:r>
          </w:p>
          <w:p w14:paraId="6A923F3C">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1.医院1号楼、9号楼连廊、3号楼辅楼走廊易冻区域管道受冻的问题，经专业评估和论证，拟采用安装电伴热保温系统的解决方案，确保消防管道在冬季低温环境下正常运行，保障消防用水。​</w:t>
            </w:r>
          </w:p>
          <w:p w14:paraId="6A853EE0">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2.更换2号楼所有消防电话分机，更换的分机具备地址编码功能，确保与消防电话主机通讯时，主机端准确显示分机号。同时完全实现消防电话主机与现场分机的双向互通，且通话音质清晰、无延迟、无中断。</w:t>
            </w:r>
          </w:p>
          <w:p w14:paraId="25352AD1">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3.本项消防电话所投产品须与本院区现有火灾报警主机海湾品牌（GST）完全兼容，保障整套系统稳定联动运行。</w:t>
            </w:r>
          </w:p>
          <w:p w14:paraId="4C7AE33D">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4.电伴热保温工程所采用电伴热带产品，供货方须随货提供完整有效的产品检测报告、国家强制性3C认证证书，产品整体质保期限不少于1年。</w:t>
            </w:r>
          </w:p>
          <w:p w14:paraId="7BBDAA43">
            <w:pPr>
              <w:tabs>
                <w:tab w:val="left" w:pos="0"/>
              </w:tabs>
              <w:spacing w:line="240" w:lineRule="exact"/>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default" w:ascii="宋体" w:hAnsi="宋体" w:eastAsia="宋体" w:cs="宋体"/>
                <w:sz w:val="21"/>
                <w:szCs w:val="21"/>
                <w:lang w:val="en-US" w:eastAsia="zh-CN"/>
              </w:rPr>
              <w:t>.本项目需拟派一名现场项目经理全程负责本项目服务落实完成改造任务，现场项目经理须具有机电工程专业二级及以上注册建造师资格，具有有效的安全生产考核合格证(B证)，且无在建项目。</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5F739601">
            <w:pPr>
              <w:tabs>
                <w:tab w:val="left" w:pos="0"/>
              </w:tabs>
              <w:adjustRightInd w:val="0"/>
              <w:snapToGrid w:val="0"/>
              <w:jc w:val="center"/>
              <w:rPr>
                <w:rFonts w:hint="eastAsia" w:ascii="宋体" w:hAnsi="宋体" w:eastAsia="宋体" w:cs="宋体"/>
                <w:kern w:val="0"/>
                <w:sz w:val="21"/>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14:paraId="22E6FA87">
            <w:pPr>
              <w:tabs>
                <w:tab w:val="left" w:pos="0"/>
              </w:tabs>
              <w:spacing w:line="240" w:lineRule="exact"/>
              <w:jc w:val="center"/>
              <w:rPr>
                <w:rFonts w:hint="eastAsia" w:ascii="宋体" w:hAnsi="宋体" w:eastAsia="宋体" w:cs="宋体"/>
                <w:kern w:val="0"/>
                <w:sz w:val="21"/>
                <w:szCs w:val="21"/>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5283E737">
            <w:pPr>
              <w:tabs>
                <w:tab w:val="left" w:pos="0"/>
              </w:tabs>
              <w:spacing w:line="240" w:lineRule="exact"/>
              <w:jc w:val="center"/>
              <w:rPr>
                <w:rFonts w:hint="eastAsia" w:ascii="宋体" w:hAnsi="宋体" w:eastAsia="宋体" w:cs="宋体"/>
                <w:kern w:val="0"/>
                <w:sz w:val="21"/>
                <w:szCs w:val="21"/>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4A890DE8">
            <w:pPr>
              <w:tabs>
                <w:tab w:val="left" w:pos="0"/>
              </w:tabs>
              <w:spacing w:line="240" w:lineRule="exact"/>
              <w:jc w:val="center"/>
              <w:rPr>
                <w:rFonts w:hint="eastAsia" w:ascii="宋体" w:hAnsi="宋体" w:eastAsia="宋体" w:cs="宋体"/>
                <w:kern w:val="0"/>
                <w:sz w:val="21"/>
                <w:szCs w:val="21"/>
              </w:rPr>
            </w:pPr>
          </w:p>
        </w:tc>
      </w:tr>
      <w:tr w14:paraId="7912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28" w:type="pct"/>
            <w:tcBorders>
              <w:top w:val="single" w:color="auto" w:sz="4" w:space="0"/>
              <w:left w:val="single" w:color="auto" w:sz="4" w:space="0"/>
              <w:bottom w:val="single" w:color="auto" w:sz="4" w:space="0"/>
              <w:right w:val="single" w:color="auto" w:sz="4" w:space="0"/>
            </w:tcBorders>
            <w:noWrap w:val="0"/>
            <w:vAlign w:val="center"/>
          </w:tcPr>
          <w:p w14:paraId="67B72A9A">
            <w:pPr>
              <w:tabs>
                <w:tab w:val="left" w:pos="0"/>
              </w:tabs>
              <w:spacing w:line="24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highlight w:val="none"/>
              </w:rPr>
              <w:t>★</w:t>
            </w:r>
            <w:r>
              <w:rPr>
                <w:rFonts w:hint="eastAsia" w:ascii="宋体" w:hAnsi="宋体" w:eastAsia="宋体" w:cs="宋体"/>
                <w:b w:val="0"/>
                <w:bCs/>
                <w:sz w:val="21"/>
                <w:szCs w:val="21"/>
                <w:highlight w:val="none"/>
                <w:lang w:val="en-US" w:eastAsia="zh-CN"/>
              </w:rPr>
              <w:t>响应采购文件“附件-</w:t>
            </w:r>
            <w:r>
              <w:rPr>
                <w:rFonts w:hint="eastAsia" w:ascii="宋体" w:hAnsi="宋体" w:eastAsia="宋体" w:cs="宋体"/>
                <w:i w:val="0"/>
                <w:iCs w:val="0"/>
                <w:snapToGrid w:val="0"/>
                <w:color w:val="000000"/>
                <w:kern w:val="0"/>
                <w:sz w:val="21"/>
                <w:szCs w:val="21"/>
                <w:u w:val="none"/>
                <w:lang w:val="en-US" w:eastAsia="zh-CN" w:bidi="ar"/>
              </w:rPr>
              <w:t>沈阳市第六人民医院1号楼、9号楼连廊、3号楼辅楼走廊易冻区域消防管道保温施工及2号楼消防电话改造工程</w:t>
            </w:r>
            <w:r>
              <w:rPr>
                <w:rFonts w:hint="eastAsia" w:ascii="宋体" w:hAnsi="宋体" w:eastAsia="宋体" w:cs="宋体"/>
                <w:b w:val="0"/>
                <w:bCs/>
                <w:sz w:val="21"/>
                <w:szCs w:val="21"/>
                <w:highlight w:val="none"/>
                <w:lang w:val="en-US" w:eastAsia="zh-CN"/>
              </w:rPr>
              <w:t>合同”全部内容</w:t>
            </w:r>
            <w:r>
              <w:rPr>
                <w:rFonts w:hint="eastAsia" w:ascii="宋体" w:hAnsi="宋体" w:eastAsia="宋体" w:cs="宋体"/>
                <w:sz w:val="21"/>
                <w:szCs w:val="21"/>
                <w:lang w:eastAsia="zh-CN"/>
              </w:rPr>
              <w:t>。</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0462152D">
            <w:pPr>
              <w:tabs>
                <w:tab w:val="left" w:pos="0"/>
              </w:tabs>
              <w:spacing w:line="240" w:lineRule="exact"/>
              <w:jc w:val="center"/>
              <w:rPr>
                <w:rFonts w:hint="eastAsia" w:ascii="宋体" w:hAnsi="宋体" w:eastAsia="宋体" w:cs="宋体"/>
                <w:sz w:val="21"/>
                <w:szCs w:val="21"/>
                <w:lang w:val="en-US" w:eastAsia="zh-CN"/>
              </w:rPr>
            </w:pPr>
          </w:p>
        </w:tc>
        <w:tc>
          <w:tcPr>
            <w:tcW w:w="453" w:type="pct"/>
            <w:tcBorders>
              <w:top w:val="single" w:color="auto" w:sz="4" w:space="0"/>
              <w:left w:val="single" w:color="auto" w:sz="4" w:space="0"/>
              <w:bottom w:val="single" w:color="auto" w:sz="4" w:space="0"/>
              <w:right w:val="single" w:color="auto" w:sz="4" w:space="0"/>
            </w:tcBorders>
            <w:noWrap w:val="0"/>
            <w:vAlign w:val="center"/>
          </w:tcPr>
          <w:p w14:paraId="4B67EA02">
            <w:pPr>
              <w:tabs>
                <w:tab w:val="left" w:pos="0"/>
              </w:tabs>
              <w:spacing w:line="240" w:lineRule="exact"/>
              <w:jc w:val="center"/>
              <w:rPr>
                <w:rFonts w:hint="eastAsia" w:ascii="宋体" w:hAnsi="宋体" w:eastAsia="宋体" w:cs="宋体"/>
                <w:sz w:val="21"/>
                <w:szCs w:val="21"/>
                <w:lang w:val="en-US" w:eastAsia="zh-CN"/>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2F130123">
            <w:pPr>
              <w:tabs>
                <w:tab w:val="left" w:pos="0"/>
              </w:tabs>
              <w:spacing w:line="240" w:lineRule="exact"/>
              <w:jc w:val="center"/>
              <w:rPr>
                <w:rFonts w:hint="eastAsia" w:ascii="宋体" w:hAnsi="宋体" w:eastAsia="宋体" w:cs="宋体"/>
                <w:sz w:val="21"/>
                <w:szCs w:val="21"/>
                <w:lang w:val="en-US" w:eastAsia="zh-CN"/>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09C720C2">
            <w:pPr>
              <w:tabs>
                <w:tab w:val="left" w:pos="0"/>
              </w:tabs>
              <w:spacing w:line="240" w:lineRule="exact"/>
              <w:jc w:val="center"/>
              <w:rPr>
                <w:rFonts w:hint="eastAsia" w:ascii="宋体" w:hAnsi="宋体" w:eastAsia="宋体" w:cs="宋体"/>
                <w:sz w:val="21"/>
                <w:szCs w:val="21"/>
                <w:lang w:val="en-US" w:eastAsia="zh-CN"/>
              </w:rPr>
            </w:pPr>
          </w:p>
        </w:tc>
      </w:tr>
      <w:tr w14:paraId="15A2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2128" w:type="pct"/>
            <w:tcBorders>
              <w:top w:val="single" w:color="auto" w:sz="4" w:space="0"/>
              <w:left w:val="single" w:color="auto" w:sz="4" w:space="0"/>
              <w:bottom w:val="single" w:color="auto" w:sz="4" w:space="0"/>
              <w:right w:val="single" w:color="auto" w:sz="4" w:space="0"/>
            </w:tcBorders>
            <w:noWrap w:val="0"/>
            <w:vAlign w:val="center"/>
          </w:tcPr>
          <w:p w14:paraId="0056E579">
            <w:pPr>
              <w:adjustRightInd w:val="0"/>
              <w:snapToGrid w:val="0"/>
              <w:ind w:hanging="1"/>
              <w:jc w:val="center"/>
              <w:rPr>
                <w:rFonts w:hint="eastAsia" w:ascii="宋体" w:hAnsi="宋体" w:eastAsia="宋体" w:cs="宋体"/>
                <w:sz w:val="21"/>
                <w:szCs w:val="21"/>
              </w:rPr>
            </w:pPr>
            <w:r>
              <w:rPr>
                <w:rFonts w:hint="eastAsia" w:ascii="宋体" w:hAnsi="宋体" w:eastAsia="宋体" w:cs="宋体"/>
                <w:sz w:val="21"/>
                <w:szCs w:val="21"/>
              </w:rPr>
              <w:t>其它</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3A76CF65">
            <w:pPr>
              <w:tabs>
                <w:tab w:val="left" w:pos="0"/>
              </w:tabs>
              <w:adjustRightInd w:val="0"/>
              <w:snapToGrid w:val="0"/>
              <w:jc w:val="center"/>
              <w:rPr>
                <w:rFonts w:hint="eastAsia" w:ascii="宋体" w:hAnsi="宋体" w:eastAsia="宋体" w:cs="宋体"/>
                <w:kern w:val="0"/>
                <w:sz w:val="21"/>
                <w:szCs w:val="21"/>
              </w:rPr>
            </w:pPr>
            <w:r>
              <w:rPr>
                <w:rFonts w:hint="eastAsia" w:ascii="宋体" w:hAnsi="宋体" w:eastAsia="宋体" w:cs="宋体"/>
                <w:sz w:val="21"/>
                <w:szCs w:val="21"/>
              </w:rPr>
              <w:t>采购单位未提供需求而供应商认为需说明及补充的内容在此填列</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18B38CD1">
            <w:pPr>
              <w:tabs>
                <w:tab w:val="left" w:pos="0"/>
              </w:tabs>
              <w:spacing w:line="240" w:lineRule="exact"/>
              <w:jc w:val="center"/>
              <w:rPr>
                <w:rFonts w:hint="eastAsia" w:ascii="宋体" w:hAnsi="宋体" w:eastAsia="宋体" w:cs="宋体"/>
                <w:kern w:val="0"/>
                <w:sz w:val="21"/>
                <w:szCs w:val="21"/>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6413C7C3">
            <w:pPr>
              <w:tabs>
                <w:tab w:val="left" w:pos="0"/>
              </w:tabs>
              <w:spacing w:line="240" w:lineRule="exact"/>
              <w:jc w:val="center"/>
              <w:rPr>
                <w:rFonts w:hint="eastAsia" w:ascii="宋体" w:hAnsi="宋体" w:eastAsia="宋体" w:cs="宋体"/>
                <w:kern w:val="0"/>
                <w:sz w:val="21"/>
                <w:szCs w:val="21"/>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6998D124">
            <w:pPr>
              <w:tabs>
                <w:tab w:val="left" w:pos="0"/>
              </w:tabs>
              <w:spacing w:line="240" w:lineRule="exact"/>
              <w:jc w:val="center"/>
              <w:rPr>
                <w:rFonts w:hint="eastAsia" w:ascii="宋体" w:hAnsi="宋体" w:eastAsia="宋体" w:cs="宋体"/>
                <w:kern w:val="0"/>
                <w:sz w:val="21"/>
                <w:szCs w:val="21"/>
              </w:rPr>
            </w:pPr>
          </w:p>
        </w:tc>
      </w:tr>
    </w:tbl>
    <w:p w14:paraId="392F4B10">
      <w:pPr>
        <w:adjustRightInd w:val="0"/>
        <w:snapToGrid w:val="0"/>
        <w:spacing w:line="360" w:lineRule="auto"/>
        <w:ind w:right="105" w:rightChars="50" w:firstLine="479" w:firstLineChars="227"/>
        <w:jc w:val="left"/>
        <w:rPr>
          <w:rFonts w:hint="eastAsia" w:ascii="宋体" w:hAnsi="宋体" w:eastAsia="宋体" w:cs="宋体"/>
          <w:b/>
          <w:sz w:val="21"/>
          <w:szCs w:val="21"/>
        </w:rPr>
      </w:pPr>
    </w:p>
    <w:p w14:paraId="2AB5C1C1">
      <w:pPr>
        <w:adjustRightInd w:val="0"/>
        <w:snapToGrid w:val="0"/>
        <w:spacing w:line="360" w:lineRule="auto"/>
        <w:ind w:right="105" w:rightChars="50" w:firstLine="479" w:firstLineChars="227"/>
        <w:jc w:val="left"/>
        <w:rPr>
          <w:rFonts w:hint="eastAsia" w:ascii="宋体" w:hAnsi="宋体" w:eastAsia="宋体" w:cs="宋体"/>
          <w:sz w:val="21"/>
          <w:szCs w:val="21"/>
        </w:rPr>
      </w:pPr>
      <w:r>
        <w:rPr>
          <w:rFonts w:hint="eastAsia" w:ascii="宋体" w:hAnsi="宋体" w:eastAsia="宋体" w:cs="宋体"/>
          <w:b/>
          <w:sz w:val="21"/>
          <w:szCs w:val="21"/>
        </w:rPr>
        <w:t>填表说明：</w:t>
      </w:r>
    </w:p>
    <w:p w14:paraId="42E4CA2D">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1．“响应文件响应内容”一栏由供应商填写。</w:t>
      </w:r>
    </w:p>
    <w:p w14:paraId="6DC32296">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2．“偏离程度”一栏根据“响应文件响应内容”与采购文件逐项对照的结果填写。偏离必须用 “正偏离、负偏离或无偏离”三个名称中的一种进行标注。</w:t>
      </w:r>
    </w:p>
    <w:p w14:paraId="7C2D3337">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3．“偏离说明”一栏由供应商对偏离的情况做详细说明。</w:t>
      </w:r>
    </w:p>
    <w:p w14:paraId="47AD1163">
      <w:pPr>
        <w:adjustRightInd w:val="0"/>
        <w:snapToGrid w:val="0"/>
        <w:spacing w:line="360" w:lineRule="auto"/>
        <w:ind w:right="105" w:rightChars="50" w:firstLine="476" w:firstLineChars="227"/>
        <w:jc w:val="left"/>
        <w:rPr>
          <w:rFonts w:hint="eastAsia" w:ascii="宋体" w:hAnsi="宋体" w:eastAsia="宋体" w:cs="宋体"/>
          <w:sz w:val="21"/>
          <w:szCs w:val="21"/>
        </w:rPr>
      </w:pPr>
    </w:p>
    <w:p w14:paraId="1A25AE89">
      <w:pPr>
        <w:adjustRightInd w:val="0"/>
        <w:snapToGrid w:val="0"/>
        <w:spacing w:line="360" w:lineRule="auto"/>
        <w:ind w:right="105" w:rightChars="50"/>
        <w:jc w:val="left"/>
        <w:rPr>
          <w:rFonts w:hint="eastAsia" w:ascii="宋体" w:hAnsi="宋体" w:eastAsia="宋体" w:cs="宋体"/>
          <w:sz w:val="21"/>
          <w:szCs w:val="21"/>
        </w:rPr>
      </w:pPr>
    </w:p>
    <w:p w14:paraId="066CD8ED">
      <w:pPr>
        <w:adjustRightInd w:val="0"/>
        <w:snapToGrid w:val="0"/>
        <w:spacing w:line="480" w:lineRule="auto"/>
        <w:ind w:right="105" w:rightChars="50"/>
        <w:jc w:val="left"/>
        <w:rPr>
          <w:rFonts w:hint="eastAsia" w:ascii="宋体" w:hAnsi="宋体" w:eastAsia="宋体" w:cs="宋体"/>
          <w:sz w:val="21"/>
          <w:szCs w:val="21"/>
          <w:u w:val="single"/>
        </w:rPr>
      </w:pPr>
      <w:r>
        <w:rPr>
          <w:rFonts w:hint="eastAsia" w:ascii="宋体" w:hAnsi="宋体" w:eastAsia="宋体" w:cs="宋体"/>
          <w:sz w:val="21"/>
          <w:szCs w:val="21"/>
        </w:rPr>
        <w:t>供应商(加盖单位公章):</w:t>
      </w:r>
      <w:r>
        <w:rPr>
          <w:rFonts w:hint="eastAsia" w:ascii="宋体" w:hAnsi="宋体" w:eastAsia="宋体" w:cs="宋体"/>
          <w:sz w:val="21"/>
          <w:szCs w:val="21"/>
          <w:u w:val="single"/>
        </w:rPr>
        <w:t xml:space="preserve">               </w:t>
      </w:r>
    </w:p>
    <w:p w14:paraId="74CC295D">
      <w:pPr>
        <w:adjustRightInd w:val="0"/>
        <w:snapToGrid w:val="0"/>
        <w:spacing w:line="480" w:lineRule="auto"/>
        <w:ind w:right="105" w:rightChars="50"/>
        <w:jc w:val="left"/>
        <w:rPr>
          <w:rFonts w:hint="eastAsia" w:ascii="宋体" w:hAnsi="宋体" w:eastAsia="宋体" w:cs="宋体"/>
          <w:sz w:val="21"/>
          <w:szCs w:val="21"/>
          <w:u w:val="single"/>
        </w:rPr>
      </w:pPr>
      <w:r>
        <w:rPr>
          <w:rFonts w:hint="eastAsia" w:ascii="宋体" w:hAnsi="宋体" w:eastAsia="宋体" w:cs="宋体"/>
          <w:sz w:val="21"/>
          <w:szCs w:val="21"/>
        </w:rPr>
        <w:t>法定代表人（或非法人组织负责人）或其授权委托人(签字或盖章):</w:t>
      </w:r>
      <w:r>
        <w:rPr>
          <w:rFonts w:hint="eastAsia" w:ascii="宋体" w:hAnsi="宋体" w:eastAsia="宋体" w:cs="宋体"/>
          <w:sz w:val="21"/>
          <w:szCs w:val="21"/>
          <w:u w:val="single"/>
        </w:rPr>
        <w:t xml:space="preserve">               </w:t>
      </w:r>
    </w:p>
    <w:p w14:paraId="68D9FD9E">
      <w:pPr>
        <w:adjustRightInd w:val="0"/>
        <w:snapToGrid w:val="0"/>
        <w:spacing w:line="480" w:lineRule="auto"/>
        <w:ind w:right="105" w:rightChars="50"/>
        <w:jc w:val="left"/>
        <w:rPr>
          <w:rFonts w:hint="eastAsia" w:ascii="宋体" w:hAnsi="宋体" w:eastAsia="宋体" w:cs="宋体"/>
          <w:b/>
          <w:sz w:val="21"/>
          <w:szCs w:val="21"/>
        </w:rPr>
        <w:sectPr>
          <w:pgSz w:w="11906" w:h="16838"/>
          <w:pgMar w:top="567" w:right="1701" w:bottom="567" w:left="1134" w:header="851" w:footer="992" w:gutter="0"/>
          <w:pgBorders>
            <w:top w:val="none" w:sz="0" w:space="0"/>
            <w:left w:val="none" w:sz="0" w:space="0"/>
            <w:bottom w:val="none" w:sz="0" w:space="0"/>
            <w:right w:val="none" w:sz="0" w:space="0"/>
          </w:pgBorders>
          <w:cols w:space="720" w:num="1"/>
          <w:docGrid w:type="lines" w:linePitch="319" w:charSpace="0"/>
        </w:sect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p>
    <w:p w14:paraId="40250E0A">
      <w:pPr>
        <w:keepNext w:val="0"/>
        <w:keepLines w:val="0"/>
        <w:pageBreakBefore w:val="0"/>
        <w:widowControl/>
        <w:kinsoku w:val="0"/>
        <w:wordWrap w:val="0"/>
        <w:overflowPunct/>
        <w:topLinePunct w:val="0"/>
        <w:autoSpaceDE w:val="0"/>
        <w:autoSpaceDN w:val="0"/>
        <w:bidi w:val="0"/>
        <w:adjustRightInd w:val="0"/>
        <w:snapToGrid w:val="0"/>
        <w:spacing w:after="0" w:line="500" w:lineRule="atLeast"/>
        <w:ind w:left="0" w:right="0"/>
        <w:jc w:val="both"/>
        <w:textAlignment w:val="baseline"/>
        <w:rPr>
          <w:rFonts w:hint="eastAsia" w:ascii="宋体" w:hAnsi="宋体" w:eastAsia="宋体" w:cs="宋体"/>
          <w:b w:val="0"/>
          <w:i w:val="0"/>
          <w:strike w:val="0"/>
          <w:color w:val="000000"/>
          <w:sz w:val="30"/>
          <w:szCs w:val="30"/>
          <w:lang w:val="en-US" w:eastAsia="zh-CN"/>
        </w:rPr>
      </w:pPr>
      <w:bookmarkStart w:id="0" w:name="_Toc533340161"/>
      <w:bookmarkStart w:id="1" w:name="_Toc4485637"/>
      <w:r>
        <w:rPr>
          <w:rFonts w:hint="eastAsia" w:ascii="宋体" w:hAnsi="宋体" w:eastAsia="宋体" w:cs="宋体"/>
          <w:b w:val="0"/>
          <w:i w:val="0"/>
          <w:strike w:val="0"/>
          <w:color w:val="000000"/>
          <w:sz w:val="30"/>
          <w:szCs w:val="30"/>
        </w:rPr>
        <w:t>格式1</w:t>
      </w:r>
      <w:bookmarkEnd w:id="0"/>
      <w:bookmarkEnd w:id="1"/>
      <w:r>
        <w:rPr>
          <w:rFonts w:hint="eastAsia" w:ascii="宋体" w:hAnsi="宋体" w:eastAsia="宋体" w:cs="宋体"/>
          <w:b w:val="0"/>
          <w:i w:val="0"/>
          <w:strike w:val="0"/>
          <w:color w:val="000000"/>
          <w:sz w:val="30"/>
          <w:szCs w:val="30"/>
          <w:lang w:val="en-US" w:eastAsia="zh-CN"/>
        </w:rPr>
        <w:t>1</w:t>
      </w:r>
    </w:p>
    <w:p w14:paraId="55787F8E">
      <w:pPr>
        <w:adjustRightInd w:val="0"/>
        <w:snapToGrid w:val="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商务条款偏离表</w:t>
      </w:r>
    </w:p>
    <w:p w14:paraId="581AE95D">
      <w:pPr>
        <w:adjustRightInd w:val="0"/>
        <w:snapToGrid w:val="0"/>
        <w:spacing w:line="360" w:lineRule="auto"/>
        <w:ind w:right="105" w:rightChars="50"/>
        <w:jc w:val="left"/>
        <w:rPr>
          <w:rFonts w:hint="eastAsia" w:ascii="宋体" w:hAnsi="宋体" w:eastAsia="宋体" w:cs="宋体"/>
          <w:b/>
          <w:bCs/>
          <w:szCs w:val="21"/>
        </w:rPr>
      </w:pPr>
      <w:r>
        <w:rPr>
          <w:rFonts w:hint="eastAsia" w:ascii="宋体" w:hAnsi="宋体" w:eastAsia="宋体" w:cs="宋体"/>
          <w:b/>
          <w:bCs/>
          <w:szCs w:val="21"/>
        </w:rPr>
        <w:t xml:space="preserve">包号：001包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3622"/>
        <w:gridCol w:w="2200"/>
        <w:gridCol w:w="1006"/>
        <w:gridCol w:w="1100"/>
      </w:tblGrid>
      <w:tr w14:paraId="03FB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65" w:type="dxa"/>
            <w:noWrap w:val="0"/>
            <w:vAlign w:val="center"/>
          </w:tcPr>
          <w:p w14:paraId="267D4737">
            <w:pPr>
              <w:adjustRightInd w:val="0"/>
              <w:snapToGrid w:val="0"/>
              <w:ind w:right="-48" w:rightChars="-23"/>
              <w:jc w:val="center"/>
              <w:rPr>
                <w:rFonts w:hint="eastAsia" w:ascii="宋体" w:hAnsi="宋体" w:eastAsia="宋体" w:cs="宋体"/>
                <w:szCs w:val="21"/>
              </w:rPr>
            </w:pPr>
            <w:r>
              <w:rPr>
                <w:rFonts w:hint="eastAsia" w:ascii="宋体" w:hAnsi="宋体" w:eastAsia="宋体" w:cs="宋体"/>
                <w:szCs w:val="21"/>
              </w:rPr>
              <w:t>序号</w:t>
            </w:r>
          </w:p>
        </w:tc>
        <w:tc>
          <w:tcPr>
            <w:tcW w:w="3622" w:type="dxa"/>
            <w:noWrap w:val="0"/>
            <w:vAlign w:val="center"/>
          </w:tcPr>
          <w:p w14:paraId="6C6A0217">
            <w:pPr>
              <w:adjustRightInd w:val="0"/>
              <w:snapToGrid w:val="0"/>
              <w:ind w:right="-73" w:rightChars="-35"/>
              <w:jc w:val="center"/>
              <w:rPr>
                <w:rFonts w:hint="eastAsia" w:ascii="宋体" w:hAnsi="宋体" w:eastAsia="宋体" w:cs="宋体"/>
                <w:szCs w:val="21"/>
              </w:rPr>
            </w:pPr>
            <w:r>
              <w:rPr>
                <w:rFonts w:hint="eastAsia" w:ascii="宋体" w:hAnsi="宋体" w:eastAsia="宋体" w:cs="宋体"/>
                <w:szCs w:val="21"/>
              </w:rPr>
              <w:t>采购文件的商务条款</w:t>
            </w:r>
          </w:p>
          <w:p w14:paraId="6A97A538">
            <w:pPr>
              <w:adjustRightInd w:val="0"/>
              <w:snapToGrid w:val="0"/>
              <w:ind w:right="-73" w:rightChars="-35"/>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b/>
                <w:sz w:val="18"/>
                <w:szCs w:val="18"/>
              </w:rPr>
              <w:t>实质性要求及重要指标用★标注，★标注项不得负偏离，如果负偏离，则响应文件无效。</w:t>
            </w:r>
            <w:r>
              <w:rPr>
                <w:rFonts w:hint="eastAsia" w:ascii="宋体" w:hAnsi="宋体" w:eastAsia="宋体" w:cs="宋体"/>
                <w:szCs w:val="21"/>
              </w:rPr>
              <w:t>）</w:t>
            </w:r>
          </w:p>
        </w:tc>
        <w:tc>
          <w:tcPr>
            <w:tcW w:w="2200" w:type="dxa"/>
            <w:noWrap w:val="0"/>
            <w:vAlign w:val="center"/>
          </w:tcPr>
          <w:p w14:paraId="522BE307">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响应文件响应内容</w:t>
            </w:r>
          </w:p>
        </w:tc>
        <w:tc>
          <w:tcPr>
            <w:tcW w:w="1006" w:type="dxa"/>
            <w:noWrap w:val="0"/>
            <w:vAlign w:val="center"/>
          </w:tcPr>
          <w:p w14:paraId="348BBB4A">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偏离程度</w:t>
            </w:r>
          </w:p>
        </w:tc>
        <w:tc>
          <w:tcPr>
            <w:tcW w:w="1100" w:type="dxa"/>
            <w:noWrap w:val="0"/>
            <w:vAlign w:val="center"/>
          </w:tcPr>
          <w:p w14:paraId="50505BA9">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偏离说明</w:t>
            </w:r>
          </w:p>
        </w:tc>
      </w:tr>
      <w:tr w14:paraId="2AEC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65" w:type="dxa"/>
            <w:noWrap w:val="0"/>
            <w:vAlign w:val="center"/>
          </w:tcPr>
          <w:p w14:paraId="324E77CA">
            <w:pPr>
              <w:adjustRightInd w:val="0"/>
              <w:snapToGrid w:val="0"/>
              <w:ind w:right="-48" w:rightChars="-23"/>
              <w:jc w:val="center"/>
              <w:rPr>
                <w:rFonts w:hint="eastAsia" w:ascii="宋体" w:hAnsi="宋体" w:eastAsia="宋体" w:cs="宋体"/>
                <w:szCs w:val="21"/>
              </w:rPr>
            </w:pPr>
            <w:r>
              <w:rPr>
                <w:rFonts w:hint="eastAsia" w:ascii="仿宋" w:hAnsi="仿宋" w:eastAsia="仿宋" w:cs="仿宋"/>
                <w:b/>
                <w:sz w:val="21"/>
                <w:szCs w:val="21"/>
                <w:highlight w:val="none"/>
              </w:rPr>
              <w:t>★1</w:t>
            </w:r>
          </w:p>
        </w:tc>
        <w:tc>
          <w:tcPr>
            <w:tcW w:w="3622" w:type="dxa"/>
            <w:noWrap w:val="0"/>
            <w:vAlign w:val="center"/>
          </w:tcPr>
          <w:p w14:paraId="335390B5">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计划工期：自合同签订之日起30天内完工。</w:t>
            </w:r>
          </w:p>
        </w:tc>
        <w:tc>
          <w:tcPr>
            <w:tcW w:w="2200" w:type="dxa"/>
            <w:noWrap w:val="0"/>
            <w:vAlign w:val="center"/>
          </w:tcPr>
          <w:p w14:paraId="728A22FE">
            <w:pPr>
              <w:adjustRightInd w:val="0"/>
              <w:snapToGrid w:val="0"/>
              <w:ind w:right="-107" w:rightChars="-51"/>
              <w:jc w:val="center"/>
              <w:rPr>
                <w:rFonts w:hint="eastAsia" w:ascii="宋体" w:hAnsi="宋体" w:eastAsia="宋体" w:cs="宋体"/>
                <w:szCs w:val="21"/>
              </w:rPr>
            </w:pPr>
          </w:p>
        </w:tc>
        <w:tc>
          <w:tcPr>
            <w:tcW w:w="1006" w:type="dxa"/>
            <w:noWrap w:val="0"/>
            <w:vAlign w:val="center"/>
          </w:tcPr>
          <w:p w14:paraId="1B74B54C">
            <w:pPr>
              <w:adjustRightInd w:val="0"/>
              <w:snapToGrid w:val="0"/>
              <w:ind w:right="-107" w:rightChars="-51"/>
              <w:jc w:val="center"/>
              <w:rPr>
                <w:rFonts w:hint="eastAsia" w:ascii="宋体" w:hAnsi="宋体" w:eastAsia="宋体" w:cs="宋体"/>
                <w:szCs w:val="21"/>
              </w:rPr>
            </w:pPr>
          </w:p>
        </w:tc>
        <w:tc>
          <w:tcPr>
            <w:tcW w:w="1100" w:type="dxa"/>
            <w:noWrap w:val="0"/>
            <w:vAlign w:val="center"/>
          </w:tcPr>
          <w:p w14:paraId="5B4C822B">
            <w:pPr>
              <w:adjustRightInd w:val="0"/>
              <w:snapToGrid w:val="0"/>
              <w:ind w:right="-107" w:rightChars="-51"/>
              <w:jc w:val="center"/>
              <w:rPr>
                <w:rFonts w:hint="eastAsia" w:ascii="宋体" w:hAnsi="宋体" w:eastAsia="宋体" w:cs="宋体"/>
                <w:szCs w:val="21"/>
              </w:rPr>
            </w:pPr>
          </w:p>
        </w:tc>
      </w:tr>
      <w:tr w14:paraId="336B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65" w:type="dxa"/>
            <w:noWrap w:val="0"/>
            <w:vAlign w:val="center"/>
          </w:tcPr>
          <w:p w14:paraId="2863C55A">
            <w:pPr>
              <w:adjustRightInd w:val="0"/>
              <w:snapToGrid w:val="0"/>
              <w:ind w:right="-48" w:rightChars="-23"/>
              <w:jc w:val="center"/>
              <w:rPr>
                <w:rFonts w:hint="eastAsia" w:ascii="宋体" w:hAnsi="宋体" w:eastAsia="宋体" w:cs="宋体"/>
                <w:szCs w:val="21"/>
              </w:rPr>
            </w:pPr>
            <w:r>
              <w:rPr>
                <w:rFonts w:hint="eastAsia" w:ascii="仿宋" w:hAnsi="仿宋" w:eastAsia="仿宋" w:cs="仿宋"/>
                <w:b/>
                <w:sz w:val="21"/>
                <w:szCs w:val="21"/>
                <w:highlight w:val="none"/>
              </w:rPr>
              <w:t>★</w:t>
            </w:r>
            <w:r>
              <w:rPr>
                <w:rFonts w:hint="eastAsia" w:ascii="仿宋" w:hAnsi="仿宋" w:eastAsia="仿宋" w:cs="仿宋"/>
                <w:b/>
                <w:sz w:val="21"/>
                <w:szCs w:val="21"/>
                <w:highlight w:val="none"/>
                <w:lang w:val="en-US" w:eastAsia="zh-CN"/>
              </w:rPr>
              <w:t>2</w:t>
            </w:r>
          </w:p>
        </w:tc>
        <w:tc>
          <w:tcPr>
            <w:tcW w:w="3622" w:type="dxa"/>
            <w:shd w:val="clear" w:color="auto" w:fill="auto"/>
            <w:noWrap w:val="0"/>
            <w:vAlign w:val="center"/>
          </w:tcPr>
          <w:p w14:paraId="5BB66A6B">
            <w:pPr>
              <w:adjustRightInd w:val="0"/>
              <w:snapToGrid w:val="0"/>
              <w:rPr>
                <w:rFonts w:hint="eastAsia" w:ascii="宋体" w:hAnsi="宋体" w:eastAsia="宋体" w:cs="宋体"/>
                <w:szCs w:val="21"/>
                <w:lang w:val="en-US" w:eastAsia="en-US"/>
              </w:rPr>
            </w:pPr>
            <w:r>
              <w:rPr>
                <w:rFonts w:hint="eastAsia" w:ascii="宋体" w:hAnsi="宋体" w:eastAsia="宋体" w:cs="宋体"/>
                <w:szCs w:val="21"/>
                <w:lang w:val="en-US" w:eastAsia="zh-CN"/>
              </w:rPr>
              <w:t>付款方式及条件：工程施工结束验收合格后支付合同额的70%，项目结算完成后按照审计核定金额支付97%，余额3%为质保金，质保期自竣工验收合格之日起一年。质保期满后无质量问题于10日内无息支付3%。</w:t>
            </w:r>
          </w:p>
        </w:tc>
        <w:tc>
          <w:tcPr>
            <w:tcW w:w="2200" w:type="dxa"/>
            <w:noWrap w:val="0"/>
            <w:vAlign w:val="center"/>
          </w:tcPr>
          <w:p w14:paraId="01814D12">
            <w:pPr>
              <w:adjustRightInd w:val="0"/>
              <w:snapToGrid w:val="0"/>
              <w:ind w:right="-107" w:rightChars="-51"/>
              <w:jc w:val="center"/>
              <w:rPr>
                <w:rFonts w:hint="eastAsia" w:ascii="宋体" w:hAnsi="宋体" w:eastAsia="宋体" w:cs="宋体"/>
                <w:szCs w:val="21"/>
              </w:rPr>
            </w:pPr>
          </w:p>
        </w:tc>
        <w:tc>
          <w:tcPr>
            <w:tcW w:w="1006" w:type="dxa"/>
            <w:noWrap w:val="0"/>
            <w:vAlign w:val="center"/>
          </w:tcPr>
          <w:p w14:paraId="5F675101">
            <w:pPr>
              <w:adjustRightInd w:val="0"/>
              <w:snapToGrid w:val="0"/>
              <w:ind w:right="-107" w:rightChars="-51"/>
              <w:jc w:val="center"/>
              <w:rPr>
                <w:rFonts w:hint="eastAsia" w:ascii="宋体" w:hAnsi="宋体" w:eastAsia="宋体" w:cs="宋体"/>
                <w:szCs w:val="21"/>
              </w:rPr>
            </w:pPr>
          </w:p>
        </w:tc>
        <w:tc>
          <w:tcPr>
            <w:tcW w:w="1100" w:type="dxa"/>
            <w:noWrap w:val="0"/>
            <w:vAlign w:val="center"/>
          </w:tcPr>
          <w:p w14:paraId="7606EDB3">
            <w:pPr>
              <w:adjustRightInd w:val="0"/>
              <w:snapToGrid w:val="0"/>
              <w:ind w:right="-107" w:rightChars="-51"/>
              <w:jc w:val="center"/>
              <w:rPr>
                <w:rFonts w:hint="eastAsia" w:ascii="宋体" w:hAnsi="宋体" w:eastAsia="宋体" w:cs="宋体"/>
                <w:szCs w:val="21"/>
              </w:rPr>
            </w:pPr>
          </w:p>
        </w:tc>
      </w:tr>
      <w:tr w14:paraId="2594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65" w:type="dxa"/>
            <w:noWrap w:val="0"/>
            <w:vAlign w:val="center"/>
          </w:tcPr>
          <w:p w14:paraId="2255E4FB">
            <w:pPr>
              <w:adjustRightInd w:val="0"/>
              <w:snapToGrid w:val="0"/>
              <w:ind w:right="-48" w:rightChars="-23"/>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w:t>
            </w:r>
            <w:r>
              <w:rPr>
                <w:rFonts w:hint="eastAsia" w:ascii="仿宋" w:hAnsi="仿宋" w:eastAsia="仿宋" w:cs="仿宋"/>
                <w:b/>
                <w:sz w:val="21"/>
                <w:szCs w:val="21"/>
                <w:highlight w:val="none"/>
                <w:lang w:val="en-US" w:eastAsia="zh-CN"/>
              </w:rPr>
              <w:t>3</w:t>
            </w:r>
          </w:p>
        </w:tc>
        <w:tc>
          <w:tcPr>
            <w:tcW w:w="3622" w:type="dxa"/>
            <w:shd w:val="clear" w:color="auto" w:fill="auto"/>
            <w:noWrap w:val="0"/>
            <w:vAlign w:val="center"/>
          </w:tcPr>
          <w:p w14:paraId="6A295448">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验收标准：按照《关于印发辽宁省政府采购履约验收管理办法的通知》【辽财采[2017]603号】规定执行。机组开机运行24小时，各项指标正常。</w:t>
            </w:r>
          </w:p>
          <w:p w14:paraId="66F6B299">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验收程序：按相关法律法规执行。</w:t>
            </w:r>
          </w:p>
          <w:p w14:paraId="73CC9A41">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验收费用：由成交供应商承担直至验收合格为止。</w:t>
            </w:r>
          </w:p>
          <w:p w14:paraId="58CDDC90">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验收报告：由采购人出具。</w:t>
            </w:r>
          </w:p>
          <w:p w14:paraId="3F1E7E75">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组织验收主体：本项目的履约验收工作由采购人依法组织实施</w:t>
            </w:r>
          </w:p>
        </w:tc>
        <w:tc>
          <w:tcPr>
            <w:tcW w:w="2200" w:type="dxa"/>
            <w:noWrap w:val="0"/>
            <w:vAlign w:val="center"/>
          </w:tcPr>
          <w:p w14:paraId="7C12E54B">
            <w:pPr>
              <w:adjustRightInd w:val="0"/>
              <w:snapToGrid w:val="0"/>
              <w:ind w:right="-107" w:rightChars="-51"/>
              <w:jc w:val="center"/>
              <w:rPr>
                <w:rFonts w:hint="eastAsia" w:ascii="宋体" w:hAnsi="宋体" w:eastAsia="宋体" w:cs="宋体"/>
                <w:szCs w:val="21"/>
              </w:rPr>
            </w:pPr>
          </w:p>
        </w:tc>
        <w:tc>
          <w:tcPr>
            <w:tcW w:w="1006" w:type="dxa"/>
            <w:noWrap w:val="0"/>
            <w:vAlign w:val="center"/>
          </w:tcPr>
          <w:p w14:paraId="54B6AFCE">
            <w:pPr>
              <w:adjustRightInd w:val="0"/>
              <w:snapToGrid w:val="0"/>
              <w:ind w:right="-107" w:rightChars="-51"/>
              <w:jc w:val="center"/>
              <w:rPr>
                <w:rFonts w:hint="eastAsia" w:ascii="宋体" w:hAnsi="宋体" w:eastAsia="宋体" w:cs="宋体"/>
                <w:szCs w:val="21"/>
              </w:rPr>
            </w:pPr>
          </w:p>
        </w:tc>
        <w:tc>
          <w:tcPr>
            <w:tcW w:w="1100" w:type="dxa"/>
            <w:noWrap w:val="0"/>
            <w:vAlign w:val="center"/>
          </w:tcPr>
          <w:p w14:paraId="20A51C5F">
            <w:pPr>
              <w:adjustRightInd w:val="0"/>
              <w:snapToGrid w:val="0"/>
              <w:ind w:right="-107" w:rightChars="-51"/>
              <w:jc w:val="center"/>
              <w:rPr>
                <w:rFonts w:hint="eastAsia" w:ascii="宋体" w:hAnsi="宋体" w:eastAsia="宋体" w:cs="宋体"/>
                <w:szCs w:val="21"/>
              </w:rPr>
            </w:pPr>
          </w:p>
        </w:tc>
      </w:tr>
      <w:tr w14:paraId="783E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65" w:type="dxa"/>
            <w:noWrap w:val="0"/>
            <w:vAlign w:val="center"/>
          </w:tcPr>
          <w:p w14:paraId="6CA9D72B">
            <w:pPr>
              <w:adjustRightInd w:val="0"/>
              <w:snapToGrid w:val="0"/>
              <w:ind w:right="-48" w:rightChars="-23"/>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w:t>
            </w:r>
            <w:r>
              <w:rPr>
                <w:rFonts w:hint="eastAsia" w:ascii="仿宋" w:hAnsi="仿宋" w:eastAsia="仿宋" w:cs="仿宋"/>
                <w:b/>
                <w:sz w:val="21"/>
                <w:szCs w:val="21"/>
                <w:highlight w:val="none"/>
                <w:lang w:val="en-US" w:eastAsia="zh-CN"/>
              </w:rPr>
              <w:t>4</w:t>
            </w:r>
          </w:p>
        </w:tc>
        <w:tc>
          <w:tcPr>
            <w:tcW w:w="3622" w:type="dxa"/>
            <w:shd w:val="clear" w:color="auto" w:fill="auto"/>
            <w:noWrap w:val="0"/>
            <w:vAlign w:val="center"/>
          </w:tcPr>
          <w:p w14:paraId="30A8BE98">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质量标准：</w:t>
            </w:r>
          </w:p>
          <w:p w14:paraId="099977A8">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工程质量达到国家现行有效的所有国家级、省级、市级规范（包括规范性中所有强制性条款、非强制性条款）及所有行业标准、行业规范，所提供的设备质量和产品参数均符合招标文件要求。</w:t>
            </w:r>
          </w:p>
        </w:tc>
        <w:tc>
          <w:tcPr>
            <w:tcW w:w="2200" w:type="dxa"/>
            <w:noWrap w:val="0"/>
            <w:vAlign w:val="center"/>
          </w:tcPr>
          <w:p w14:paraId="0CFDE4B6">
            <w:pPr>
              <w:adjustRightInd w:val="0"/>
              <w:snapToGrid w:val="0"/>
              <w:ind w:right="-107" w:rightChars="-51"/>
              <w:jc w:val="center"/>
              <w:rPr>
                <w:rFonts w:hint="eastAsia" w:ascii="宋体" w:hAnsi="宋体" w:eastAsia="宋体" w:cs="宋体"/>
                <w:szCs w:val="21"/>
              </w:rPr>
            </w:pPr>
          </w:p>
        </w:tc>
        <w:tc>
          <w:tcPr>
            <w:tcW w:w="1006" w:type="dxa"/>
            <w:noWrap w:val="0"/>
            <w:vAlign w:val="center"/>
          </w:tcPr>
          <w:p w14:paraId="7BC239DB">
            <w:pPr>
              <w:adjustRightInd w:val="0"/>
              <w:snapToGrid w:val="0"/>
              <w:ind w:right="-107" w:rightChars="-51"/>
              <w:jc w:val="center"/>
              <w:rPr>
                <w:rFonts w:hint="eastAsia" w:ascii="宋体" w:hAnsi="宋体" w:eastAsia="宋体" w:cs="宋体"/>
                <w:szCs w:val="21"/>
              </w:rPr>
            </w:pPr>
          </w:p>
        </w:tc>
        <w:tc>
          <w:tcPr>
            <w:tcW w:w="1100" w:type="dxa"/>
            <w:noWrap w:val="0"/>
            <w:vAlign w:val="center"/>
          </w:tcPr>
          <w:p w14:paraId="18CC9D10">
            <w:pPr>
              <w:adjustRightInd w:val="0"/>
              <w:snapToGrid w:val="0"/>
              <w:ind w:right="-107" w:rightChars="-51"/>
              <w:jc w:val="center"/>
              <w:rPr>
                <w:rFonts w:hint="eastAsia" w:ascii="宋体" w:hAnsi="宋体" w:eastAsia="宋体" w:cs="宋体"/>
                <w:szCs w:val="21"/>
              </w:rPr>
            </w:pPr>
          </w:p>
        </w:tc>
      </w:tr>
      <w:tr w14:paraId="3655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65" w:type="dxa"/>
            <w:noWrap w:val="0"/>
            <w:vAlign w:val="center"/>
          </w:tcPr>
          <w:p w14:paraId="24403E72">
            <w:pPr>
              <w:adjustRightInd w:val="0"/>
              <w:snapToGrid w:val="0"/>
              <w:ind w:right="-48" w:rightChars="-23"/>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w:t>
            </w:r>
            <w:r>
              <w:rPr>
                <w:rFonts w:hint="eastAsia" w:ascii="仿宋" w:hAnsi="仿宋" w:eastAsia="仿宋" w:cs="仿宋"/>
                <w:b/>
                <w:sz w:val="21"/>
                <w:szCs w:val="21"/>
                <w:highlight w:val="none"/>
                <w:lang w:val="en-US" w:eastAsia="zh-CN"/>
              </w:rPr>
              <w:t>5</w:t>
            </w:r>
          </w:p>
        </w:tc>
        <w:tc>
          <w:tcPr>
            <w:tcW w:w="3622" w:type="dxa"/>
            <w:shd w:val="clear" w:color="auto" w:fill="auto"/>
            <w:noWrap w:val="0"/>
            <w:vAlign w:val="center"/>
          </w:tcPr>
          <w:p w14:paraId="220A16C5">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缺陷责任期：自工程通过竣工验收之日起壹年。</w:t>
            </w:r>
          </w:p>
        </w:tc>
        <w:tc>
          <w:tcPr>
            <w:tcW w:w="2200" w:type="dxa"/>
            <w:noWrap w:val="0"/>
            <w:vAlign w:val="center"/>
          </w:tcPr>
          <w:p w14:paraId="4EFAB62C">
            <w:pPr>
              <w:adjustRightInd w:val="0"/>
              <w:snapToGrid w:val="0"/>
              <w:ind w:right="-107" w:rightChars="-51"/>
              <w:jc w:val="center"/>
              <w:rPr>
                <w:rFonts w:hint="eastAsia" w:ascii="宋体" w:hAnsi="宋体" w:eastAsia="宋体" w:cs="宋体"/>
                <w:szCs w:val="21"/>
              </w:rPr>
            </w:pPr>
          </w:p>
        </w:tc>
        <w:tc>
          <w:tcPr>
            <w:tcW w:w="1006" w:type="dxa"/>
            <w:noWrap w:val="0"/>
            <w:vAlign w:val="center"/>
          </w:tcPr>
          <w:p w14:paraId="0EE9F1F2">
            <w:pPr>
              <w:adjustRightInd w:val="0"/>
              <w:snapToGrid w:val="0"/>
              <w:ind w:right="-107" w:rightChars="-51"/>
              <w:jc w:val="center"/>
              <w:rPr>
                <w:rFonts w:hint="eastAsia" w:ascii="宋体" w:hAnsi="宋体" w:eastAsia="宋体" w:cs="宋体"/>
                <w:szCs w:val="21"/>
              </w:rPr>
            </w:pPr>
          </w:p>
        </w:tc>
        <w:tc>
          <w:tcPr>
            <w:tcW w:w="1100" w:type="dxa"/>
            <w:noWrap w:val="0"/>
            <w:vAlign w:val="center"/>
          </w:tcPr>
          <w:p w14:paraId="78A97BD7">
            <w:pPr>
              <w:adjustRightInd w:val="0"/>
              <w:snapToGrid w:val="0"/>
              <w:ind w:right="-107" w:rightChars="-51"/>
              <w:jc w:val="center"/>
              <w:rPr>
                <w:rFonts w:hint="eastAsia" w:ascii="宋体" w:hAnsi="宋体" w:eastAsia="宋体" w:cs="宋体"/>
                <w:szCs w:val="21"/>
              </w:rPr>
            </w:pPr>
          </w:p>
        </w:tc>
      </w:tr>
      <w:tr w14:paraId="48FE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5" w:type="dxa"/>
            <w:noWrap w:val="0"/>
            <w:vAlign w:val="center"/>
          </w:tcPr>
          <w:p w14:paraId="0D4DC411">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lang w:val="en-US" w:eastAsia="zh-CN"/>
              </w:rPr>
            </w:pPr>
            <w:r>
              <w:rPr>
                <w:rFonts w:hint="eastAsia" w:ascii="宋体" w:hAnsi="宋体" w:eastAsia="宋体" w:cs="宋体"/>
                <w:b/>
                <w:sz w:val="16"/>
                <w:szCs w:val="16"/>
              </w:rPr>
              <w:t>★</w:t>
            </w:r>
            <w:r>
              <w:rPr>
                <w:rFonts w:hint="eastAsia" w:ascii="宋体" w:hAnsi="宋体" w:eastAsia="宋体" w:cs="宋体"/>
                <w:b/>
                <w:sz w:val="16"/>
                <w:szCs w:val="16"/>
                <w:lang w:val="en-US" w:eastAsia="zh-CN"/>
              </w:rPr>
              <w:t>6</w:t>
            </w:r>
          </w:p>
        </w:tc>
        <w:tc>
          <w:tcPr>
            <w:tcW w:w="3622" w:type="dxa"/>
            <w:noWrap w:val="0"/>
            <w:vAlign w:val="center"/>
          </w:tcPr>
          <w:p w14:paraId="59BFB391">
            <w:pPr>
              <w:adjustRightInd w:val="0"/>
              <w:snapToGrid w:val="0"/>
              <w:rPr>
                <w:rFonts w:hint="default" w:ascii="宋体" w:hAnsi="宋体" w:eastAsia="宋体" w:cs="宋体"/>
                <w:szCs w:val="21"/>
                <w:lang w:val="en-US" w:eastAsia="zh-CN"/>
              </w:rPr>
            </w:pPr>
            <w:r>
              <w:rPr>
                <w:rFonts w:hint="default" w:ascii="宋体" w:hAnsi="宋体" w:eastAsia="宋体" w:cs="宋体"/>
                <w:szCs w:val="21"/>
                <w:lang w:val="en-US" w:eastAsia="zh-CN"/>
              </w:rPr>
              <w:t>质量保修期：自工程竣工验收合格之日壹年。质量保修期内，施工方应在接到院方报修通知后的4小时内响应并到达现场，快速及时完成工程质量修复。若施工方未在上述约定时间内响应或解决服务问题，</w:t>
            </w:r>
            <w:r>
              <w:rPr>
                <w:rFonts w:hint="eastAsia" w:ascii="宋体" w:hAnsi="宋体" w:eastAsia="宋体" w:cs="宋体"/>
                <w:szCs w:val="21"/>
                <w:lang w:val="en-US" w:eastAsia="zh-CN"/>
              </w:rPr>
              <w:t>采购人</w:t>
            </w:r>
            <w:r>
              <w:rPr>
                <w:rFonts w:hint="default" w:ascii="宋体" w:hAnsi="宋体" w:eastAsia="宋体" w:cs="宋体"/>
                <w:szCs w:val="21"/>
                <w:lang w:val="en-US" w:eastAsia="zh-CN"/>
              </w:rPr>
              <w:t>有权直接委托第三方机构人员解决以减少自身损失，由此产生的全部人工、材料等费用均由施工方承担，</w:t>
            </w:r>
            <w:r>
              <w:rPr>
                <w:rFonts w:hint="eastAsia" w:ascii="宋体" w:hAnsi="宋体" w:eastAsia="宋体" w:cs="宋体"/>
                <w:szCs w:val="21"/>
                <w:lang w:val="en-US" w:eastAsia="zh-CN"/>
              </w:rPr>
              <w:t>采购人</w:t>
            </w:r>
            <w:r>
              <w:rPr>
                <w:rFonts w:hint="default" w:ascii="宋体" w:hAnsi="宋体" w:eastAsia="宋体" w:cs="宋体"/>
                <w:szCs w:val="21"/>
                <w:lang w:val="en-US" w:eastAsia="zh-CN"/>
              </w:rPr>
              <w:t>有权从应付施工方的服务费中直接抵扣。</w:t>
            </w:r>
          </w:p>
        </w:tc>
        <w:tc>
          <w:tcPr>
            <w:tcW w:w="2200" w:type="dxa"/>
            <w:noWrap w:val="0"/>
            <w:vAlign w:val="center"/>
          </w:tcPr>
          <w:p w14:paraId="4D023210">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67FDE955">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1203A483">
            <w:pPr>
              <w:adjustRightInd w:val="0"/>
              <w:snapToGrid w:val="0"/>
              <w:ind w:right="105" w:rightChars="50"/>
              <w:jc w:val="center"/>
              <w:rPr>
                <w:rFonts w:hint="eastAsia" w:ascii="宋体" w:hAnsi="宋体" w:eastAsia="宋体" w:cs="宋体"/>
                <w:szCs w:val="21"/>
              </w:rPr>
            </w:pPr>
          </w:p>
        </w:tc>
      </w:tr>
      <w:tr w14:paraId="6771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5" w:type="dxa"/>
            <w:noWrap w:val="0"/>
            <w:vAlign w:val="center"/>
          </w:tcPr>
          <w:p w14:paraId="4411246D">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b/>
                <w:sz w:val="16"/>
                <w:szCs w:val="16"/>
              </w:rPr>
            </w:pPr>
            <w:r>
              <w:rPr>
                <w:rFonts w:hint="eastAsia" w:ascii="宋体" w:hAnsi="宋体" w:eastAsia="宋体" w:cs="宋体"/>
                <w:b/>
                <w:sz w:val="16"/>
                <w:szCs w:val="16"/>
              </w:rPr>
              <w:t>★</w:t>
            </w:r>
            <w:r>
              <w:rPr>
                <w:rFonts w:hint="eastAsia" w:ascii="宋体" w:hAnsi="宋体" w:eastAsia="宋体" w:cs="宋体"/>
                <w:b/>
                <w:sz w:val="16"/>
                <w:szCs w:val="16"/>
                <w:lang w:val="en-US" w:eastAsia="zh-CN"/>
              </w:rPr>
              <w:t>7</w:t>
            </w:r>
          </w:p>
        </w:tc>
        <w:tc>
          <w:tcPr>
            <w:tcW w:w="3622" w:type="dxa"/>
            <w:noWrap w:val="0"/>
            <w:vAlign w:val="center"/>
          </w:tcPr>
          <w:p w14:paraId="143463D2">
            <w:pPr>
              <w:adjustRightInd w:val="0"/>
              <w:snapToGrid w:val="0"/>
              <w:rPr>
                <w:rFonts w:hint="default" w:ascii="宋体" w:hAnsi="宋体" w:eastAsia="宋体" w:cs="宋体"/>
                <w:szCs w:val="21"/>
                <w:lang w:val="en-US" w:eastAsia="zh-CN"/>
              </w:rPr>
            </w:pPr>
            <w:r>
              <w:rPr>
                <w:rFonts w:hint="default" w:ascii="宋体" w:hAnsi="宋体" w:eastAsia="宋体" w:cs="宋体"/>
                <w:szCs w:val="21"/>
                <w:lang w:val="en-US" w:eastAsia="zh-CN"/>
              </w:rPr>
              <w:t>人员及资质要求</w:t>
            </w:r>
            <w:r>
              <w:rPr>
                <w:rFonts w:hint="eastAsia" w:ascii="宋体" w:hAnsi="宋体" w:eastAsia="宋体" w:cs="宋体"/>
                <w:szCs w:val="21"/>
                <w:lang w:val="en-US" w:eastAsia="zh-CN"/>
              </w:rPr>
              <w:t>：</w:t>
            </w:r>
          </w:p>
          <w:p w14:paraId="4F4DA0EA">
            <w:pPr>
              <w:adjustRightInd w:val="0"/>
              <w:snapToGrid w:val="0"/>
              <w:rPr>
                <w:rFonts w:hint="default" w:ascii="宋体" w:hAnsi="宋体" w:eastAsia="宋体" w:cs="宋体"/>
                <w:szCs w:val="21"/>
                <w:lang w:val="en-US" w:eastAsia="zh-CN"/>
              </w:rPr>
            </w:pPr>
            <w:r>
              <w:rPr>
                <w:rFonts w:hint="default" w:ascii="宋体" w:hAnsi="宋体" w:eastAsia="宋体" w:cs="宋体"/>
                <w:szCs w:val="21"/>
                <w:lang w:val="en-US" w:eastAsia="zh-CN"/>
              </w:rPr>
              <w:t>1.施工方需指定不少于1名项目负责人全程负责本项目服务落实，涵盖服务咨询、合同履行、现场执行、问题对接、后续跟进等全部工作，按要求组织改造工作，保质、保量、按期完成改造任务。项目负责人需具备相应的项目管理能力及本行业相关从业经验，能够全程对接</w:t>
            </w:r>
            <w:r>
              <w:rPr>
                <w:rFonts w:hint="eastAsia" w:ascii="宋体" w:hAnsi="宋体" w:eastAsia="宋体" w:cs="宋体"/>
                <w:szCs w:val="21"/>
                <w:lang w:val="en-US" w:eastAsia="zh-CN"/>
              </w:rPr>
              <w:t>采购人</w:t>
            </w:r>
            <w:r>
              <w:rPr>
                <w:rFonts w:hint="default" w:ascii="宋体" w:hAnsi="宋体" w:eastAsia="宋体" w:cs="宋体"/>
                <w:szCs w:val="21"/>
                <w:lang w:val="en-US" w:eastAsia="zh-CN"/>
              </w:rPr>
              <w:t>需求，及时协调解决现场服务中的各类问题。项目负责人信息需在合同中明确：姓名</w:t>
            </w:r>
            <w:r>
              <w:rPr>
                <w:rFonts w:hint="eastAsia" w:ascii="宋体" w:hAnsi="宋体" w:eastAsia="宋体" w:cs="宋体"/>
                <w:szCs w:val="21"/>
                <w:lang w:val="en-US" w:eastAsia="zh-CN"/>
              </w:rPr>
              <w:t>、</w:t>
            </w:r>
            <w:r>
              <w:rPr>
                <w:rFonts w:hint="default" w:ascii="宋体" w:hAnsi="宋体" w:eastAsia="宋体" w:cs="宋体"/>
                <w:szCs w:val="21"/>
                <w:lang w:val="en-US" w:eastAsia="zh-CN"/>
              </w:rPr>
              <w:t>联系电话。未经</w:t>
            </w:r>
            <w:r>
              <w:rPr>
                <w:rFonts w:hint="eastAsia" w:ascii="宋体" w:hAnsi="宋体" w:eastAsia="宋体" w:cs="宋体"/>
                <w:szCs w:val="21"/>
                <w:lang w:val="en-US" w:eastAsia="zh-CN"/>
              </w:rPr>
              <w:t>采购人</w:t>
            </w:r>
            <w:r>
              <w:rPr>
                <w:rFonts w:hint="default" w:ascii="宋体" w:hAnsi="宋体" w:eastAsia="宋体" w:cs="宋体"/>
                <w:szCs w:val="21"/>
                <w:lang w:val="en-US" w:eastAsia="zh-CN"/>
              </w:rPr>
              <w:t>书面同意，施工方不得随意更换备案人员。</w:t>
            </w:r>
          </w:p>
          <w:p w14:paraId="4D365CD6">
            <w:pPr>
              <w:adjustRightInd w:val="0"/>
              <w:snapToGrid w:val="0"/>
              <w:rPr>
                <w:rFonts w:hint="default" w:ascii="宋体" w:hAnsi="宋体" w:eastAsia="宋体" w:cs="宋体"/>
                <w:szCs w:val="21"/>
                <w:lang w:val="en-US" w:eastAsia="zh-CN"/>
              </w:rPr>
            </w:pPr>
            <w:r>
              <w:rPr>
                <w:rFonts w:hint="default" w:ascii="宋体" w:hAnsi="宋体" w:eastAsia="宋体" w:cs="宋体"/>
                <w:szCs w:val="21"/>
                <w:lang w:val="en-US" w:eastAsia="zh-CN"/>
              </w:rPr>
              <w:t>2.若项目负责人工作不到位，无法满足</w:t>
            </w:r>
            <w:r>
              <w:rPr>
                <w:rFonts w:hint="eastAsia" w:ascii="宋体" w:hAnsi="宋体" w:eastAsia="宋体" w:cs="宋体"/>
                <w:szCs w:val="21"/>
                <w:lang w:val="en-US" w:eastAsia="zh-CN"/>
              </w:rPr>
              <w:t>采购人</w:t>
            </w:r>
            <w:r>
              <w:rPr>
                <w:rFonts w:hint="default" w:ascii="宋体" w:hAnsi="宋体" w:eastAsia="宋体" w:cs="宋体"/>
                <w:szCs w:val="21"/>
                <w:lang w:val="en-US" w:eastAsia="zh-CN"/>
              </w:rPr>
              <w:t>要求的，</w:t>
            </w:r>
            <w:r>
              <w:rPr>
                <w:rFonts w:hint="eastAsia" w:ascii="宋体" w:hAnsi="宋体" w:eastAsia="宋体" w:cs="宋体"/>
                <w:szCs w:val="21"/>
                <w:lang w:val="en-US" w:eastAsia="zh-CN"/>
              </w:rPr>
              <w:t>采购人</w:t>
            </w:r>
            <w:r>
              <w:rPr>
                <w:rFonts w:hint="default" w:ascii="宋体" w:hAnsi="宋体" w:eastAsia="宋体" w:cs="宋体"/>
                <w:szCs w:val="21"/>
                <w:lang w:val="en-US" w:eastAsia="zh-CN"/>
              </w:rPr>
              <w:t>有权要求施工方无条件更换项目负责人，施工方需在</w:t>
            </w:r>
            <w:r>
              <w:rPr>
                <w:rFonts w:hint="eastAsia" w:ascii="宋体" w:hAnsi="宋体" w:eastAsia="宋体" w:cs="宋体"/>
                <w:szCs w:val="21"/>
                <w:lang w:val="en-US" w:eastAsia="zh-CN"/>
              </w:rPr>
              <w:t>采购人</w:t>
            </w:r>
            <w:r>
              <w:rPr>
                <w:rFonts w:hint="default" w:ascii="宋体" w:hAnsi="宋体" w:eastAsia="宋体" w:cs="宋体"/>
                <w:szCs w:val="21"/>
                <w:lang w:val="en-US" w:eastAsia="zh-CN"/>
              </w:rPr>
              <w:t>提出更换要求后3个工作日内提交新的项目负责人相关资质材料，经</w:t>
            </w:r>
            <w:r>
              <w:rPr>
                <w:rFonts w:hint="eastAsia" w:ascii="宋体" w:hAnsi="宋体" w:eastAsia="宋体" w:cs="宋体"/>
                <w:szCs w:val="21"/>
                <w:lang w:val="en-US" w:eastAsia="zh-CN"/>
              </w:rPr>
              <w:t>采购人</w:t>
            </w:r>
            <w:r>
              <w:rPr>
                <w:rFonts w:hint="default" w:ascii="宋体" w:hAnsi="宋体" w:eastAsia="宋体" w:cs="宋体"/>
                <w:szCs w:val="21"/>
                <w:lang w:val="en-US" w:eastAsia="zh-CN"/>
              </w:rPr>
              <w:t>审核同意后完成更换。</w:t>
            </w:r>
          </w:p>
          <w:p w14:paraId="5972CB2D">
            <w:pPr>
              <w:adjustRightInd w:val="0"/>
              <w:snapToGrid w:val="0"/>
              <w:rPr>
                <w:rFonts w:hint="default" w:ascii="宋体" w:hAnsi="宋体" w:eastAsia="宋体" w:cs="宋体"/>
                <w:szCs w:val="21"/>
                <w:lang w:val="en-US" w:eastAsia="zh-CN"/>
              </w:rPr>
            </w:pPr>
            <w:r>
              <w:rPr>
                <w:rFonts w:hint="default" w:ascii="宋体" w:hAnsi="宋体" w:eastAsia="宋体" w:cs="宋体"/>
                <w:szCs w:val="21"/>
                <w:lang w:val="en-US" w:eastAsia="zh-CN"/>
              </w:rPr>
              <w:t>3.若</w:t>
            </w:r>
            <w:r>
              <w:rPr>
                <w:rFonts w:hint="eastAsia" w:ascii="宋体" w:hAnsi="宋体" w:eastAsia="宋体" w:cs="宋体"/>
                <w:szCs w:val="21"/>
                <w:lang w:val="en-US" w:eastAsia="zh-CN"/>
              </w:rPr>
              <w:t>施工方</w:t>
            </w:r>
            <w:r>
              <w:rPr>
                <w:rFonts w:hint="default" w:ascii="宋体" w:hAnsi="宋体" w:eastAsia="宋体" w:cs="宋体"/>
                <w:szCs w:val="21"/>
                <w:lang w:val="en-US" w:eastAsia="zh-CN"/>
              </w:rPr>
              <w:t>因特殊情况需要自行更换项目负责人的，需提前30天向</w:t>
            </w:r>
            <w:r>
              <w:rPr>
                <w:rFonts w:hint="eastAsia" w:ascii="宋体" w:hAnsi="宋体" w:eastAsia="宋体" w:cs="宋体"/>
                <w:szCs w:val="21"/>
                <w:lang w:val="en-US" w:eastAsia="zh-CN"/>
              </w:rPr>
              <w:t>采购人</w:t>
            </w:r>
            <w:r>
              <w:rPr>
                <w:rFonts w:hint="default" w:ascii="宋体" w:hAnsi="宋体" w:eastAsia="宋体" w:cs="宋体"/>
                <w:szCs w:val="21"/>
                <w:lang w:val="en-US" w:eastAsia="zh-CN"/>
              </w:rPr>
              <w:t>提交书面告知及新负责人资质材料，经</w:t>
            </w:r>
            <w:r>
              <w:rPr>
                <w:rFonts w:hint="eastAsia" w:ascii="宋体" w:hAnsi="宋体" w:eastAsia="宋体" w:cs="宋体"/>
                <w:szCs w:val="21"/>
                <w:lang w:val="en-US" w:eastAsia="zh-CN"/>
              </w:rPr>
              <w:t>采购人</w:t>
            </w:r>
            <w:r>
              <w:rPr>
                <w:rFonts w:hint="default" w:ascii="宋体" w:hAnsi="宋体" w:eastAsia="宋体" w:cs="宋体"/>
                <w:szCs w:val="21"/>
                <w:lang w:val="en-US" w:eastAsia="zh-CN"/>
              </w:rPr>
              <w:t>同意后方可更换；未经</w:t>
            </w:r>
            <w:r>
              <w:rPr>
                <w:rFonts w:hint="eastAsia" w:ascii="宋体" w:hAnsi="宋体" w:eastAsia="宋体" w:cs="宋体"/>
                <w:szCs w:val="21"/>
                <w:lang w:val="en-US" w:eastAsia="zh-CN"/>
              </w:rPr>
              <w:t>采购人</w:t>
            </w:r>
            <w:r>
              <w:rPr>
                <w:rFonts w:hint="default" w:ascii="宋体" w:hAnsi="宋体" w:eastAsia="宋体" w:cs="宋体"/>
                <w:szCs w:val="21"/>
                <w:lang w:val="en-US" w:eastAsia="zh-CN"/>
              </w:rPr>
              <w:t>同意擅自更换的，施工方需向</w:t>
            </w:r>
            <w:r>
              <w:rPr>
                <w:rFonts w:hint="eastAsia" w:ascii="宋体" w:hAnsi="宋体" w:eastAsia="宋体" w:cs="宋体"/>
                <w:szCs w:val="21"/>
                <w:lang w:val="en-US" w:eastAsia="zh-CN"/>
              </w:rPr>
              <w:t>采购人</w:t>
            </w:r>
            <w:r>
              <w:rPr>
                <w:rFonts w:hint="default" w:ascii="宋体" w:hAnsi="宋体" w:eastAsia="宋体" w:cs="宋体"/>
                <w:szCs w:val="21"/>
                <w:lang w:val="en-US" w:eastAsia="zh-CN"/>
              </w:rPr>
              <w:t>支付合同金额1%的违约金。</w:t>
            </w:r>
          </w:p>
          <w:p w14:paraId="5C47A0C2">
            <w:pPr>
              <w:adjustRightInd w:val="0"/>
              <w:snapToGrid w:val="0"/>
              <w:rPr>
                <w:rFonts w:hint="default" w:ascii="宋体" w:hAnsi="宋体" w:eastAsia="宋体" w:cs="宋体"/>
                <w:szCs w:val="21"/>
                <w:lang w:val="en-US" w:eastAsia="zh-CN"/>
              </w:rPr>
            </w:pPr>
            <w:r>
              <w:rPr>
                <w:rFonts w:hint="default" w:ascii="宋体" w:hAnsi="宋体" w:eastAsia="宋体" w:cs="宋体"/>
                <w:szCs w:val="21"/>
                <w:lang w:val="en-US" w:eastAsia="zh-CN"/>
              </w:rPr>
              <w:t>4.施工方需接受</w:t>
            </w:r>
            <w:r>
              <w:rPr>
                <w:rFonts w:hint="eastAsia" w:ascii="宋体" w:hAnsi="宋体" w:eastAsia="宋体" w:cs="宋体"/>
                <w:szCs w:val="21"/>
                <w:lang w:val="en-US" w:eastAsia="zh-CN"/>
              </w:rPr>
              <w:t>采购人</w:t>
            </w:r>
            <w:r>
              <w:rPr>
                <w:rFonts w:hint="default" w:ascii="宋体" w:hAnsi="宋体" w:eastAsia="宋体" w:cs="宋体"/>
                <w:szCs w:val="21"/>
                <w:lang w:val="en-US" w:eastAsia="zh-CN"/>
              </w:rPr>
              <w:t>主管部门的统一工作调度、监督及验收，现场作业需遵守</w:t>
            </w:r>
            <w:r>
              <w:rPr>
                <w:rFonts w:hint="eastAsia" w:ascii="宋体" w:hAnsi="宋体" w:eastAsia="宋体" w:cs="宋体"/>
                <w:szCs w:val="21"/>
                <w:lang w:val="en-US" w:eastAsia="zh-CN"/>
              </w:rPr>
              <w:t>采购人</w:t>
            </w:r>
            <w:r>
              <w:rPr>
                <w:rFonts w:hint="default" w:ascii="宋体" w:hAnsi="宋体" w:eastAsia="宋体" w:cs="宋体"/>
                <w:szCs w:val="21"/>
                <w:lang w:val="en-US" w:eastAsia="zh-CN"/>
              </w:rPr>
              <w:t>的项目管理要求，做到方案清晰、响应及时、作业规范、结果可追溯。</w:t>
            </w:r>
          </w:p>
          <w:p w14:paraId="5C2D7E53">
            <w:pPr>
              <w:adjustRightInd w:val="0"/>
              <w:snapToGrid w:val="0"/>
              <w:rPr>
                <w:rFonts w:hint="default" w:ascii="宋体" w:hAnsi="宋体" w:eastAsia="宋体" w:cs="宋体"/>
                <w:szCs w:val="21"/>
                <w:lang w:val="en-US" w:eastAsia="zh-CN"/>
              </w:rPr>
            </w:pPr>
            <w:r>
              <w:rPr>
                <w:rFonts w:hint="default" w:ascii="宋体" w:hAnsi="宋体" w:eastAsia="宋体" w:cs="宋体"/>
                <w:szCs w:val="21"/>
                <w:lang w:val="en-US" w:eastAsia="zh-CN"/>
              </w:rPr>
              <w:t>5.施工方需为其派出的所有项目工作人员依法办理工伤保险、社会保险，相关费用包含在合同金额内；若施工方未按规定缴纳，由此引发的一切法律责任及损失均由施工方承担。</w:t>
            </w:r>
          </w:p>
          <w:p w14:paraId="66F48CCD">
            <w:pPr>
              <w:adjustRightInd w:val="0"/>
              <w:snapToGrid w:val="0"/>
              <w:rPr>
                <w:rFonts w:hint="default" w:ascii="宋体" w:hAnsi="宋体" w:eastAsia="宋体" w:cs="宋体"/>
                <w:szCs w:val="21"/>
                <w:lang w:val="en-US" w:eastAsia="zh-CN"/>
              </w:rPr>
            </w:pPr>
            <w:r>
              <w:rPr>
                <w:rFonts w:hint="default" w:ascii="宋体" w:hAnsi="宋体" w:eastAsia="宋体" w:cs="宋体"/>
                <w:szCs w:val="21"/>
                <w:lang w:val="en-US" w:eastAsia="zh-CN"/>
              </w:rPr>
              <w:t>6.若施工方人员在工作期间发生工伤，或因施工方人员作业造成第三方人员损伤、财产损失的，均由施工方承担全部赔偿责任及法律责任，</w:t>
            </w:r>
            <w:r>
              <w:rPr>
                <w:rFonts w:hint="eastAsia" w:ascii="宋体" w:hAnsi="宋体" w:eastAsia="宋体" w:cs="宋体"/>
                <w:szCs w:val="21"/>
                <w:lang w:val="en-US" w:eastAsia="zh-CN"/>
              </w:rPr>
              <w:t>采购人</w:t>
            </w:r>
            <w:r>
              <w:rPr>
                <w:rFonts w:hint="default" w:ascii="宋体" w:hAnsi="宋体" w:eastAsia="宋体" w:cs="宋体"/>
                <w:szCs w:val="21"/>
                <w:lang w:val="en-US" w:eastAsia="zh-CN"/>
              </w:rPr>
              <w:t>不承担任何责任。</w:t>
            </w:r>
          </w:p>
        </w:tc>
        <w:tc>
          <w:tcPr>
            <w:tcW w:w="2200" w:type="dxa"/>
            <w:noWrap w:val="0"/>
            <w:vAlign w:val="center"/>
          </w:tcPr>
          <w:p w14:paraId="31EB4E40">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22117C59">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32487996">
            <w:pPr>
              <w:adjustRightInd w:val="0"/>
              <w:snapToGrid w:val="0"/>
              <w:ind w:right="105" w:rightChars="50"/>
              <w:jc w:val="center"/>
              <w:rPr>
                <w:rFonts w:hint="eastAsia" w:ascii="宋体" w:hAnsi="宋体" w:eastAsia="宋体" w:cs="宋体"/>
                <w:szCs w:val="21"/>
              </w:rPr>
            </w:pPr>
          </w:p>
        </w:tc>
      </w:tr>
      <w:tr w14:paraId="1D52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5" w:type="dxa"/>
            <w:noWrap w:val="0"/>
            <w:vAlign w:val="center"/>
          </w:tcPr>
          <w:p w14:paraId="1216BA31">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lang w:val="en-US" w:eastAsia="zh-CN"/>
              </w:rPr>
            </w:pPr>
            <w:r>
              <w:rPr>
                <w:rFonts w:hint="eastAsia" w:ascii="宋体" w:hAnsi="宋体" w:eastAsia="宋体" w:cs="宋体"/>
                <w:b/>
                <w:sz w:val="16"/>
                <w:szCs w:val="16"/>
              </w:rPr>
              <w:t>★</w:t>
            </w:r>
            <w:r>
              <w:rPr>
                <w:rFonts w:hint="eastAsia" w:ascii="宋体" w:hAnsi="宋体" w:eastAsia="宋体" w:cs="宋体"/>
                <w:b/>
                <w:sz w:val="16"/>
                <w:szCs w:val="16"/>
                <w:lang w:val="en-US" w:eastAsia="zh-CN"/>
              </w:rPr>
              <w:t>8</w:t>
            </w:r>
          </w:p>
        </w:tc>
        <w:tc>
          <w:tcPr>
            <w:tcW w:w="3622" w:type="dxa"/>
            <w:noWrap w:val="0"/>
            <w:vAlign w:val="center"/>
          </w:tcPr>
          <w:p w14:paraId="641763C1">
            <w:pPr>
              <w:adjustRightInd w:val="0"/>
              <w:snapToGrid w:val="0"/>
              <w:ind w:hanging="1"/>
              <w:rPr>
                <w:rFonts w:hint="default" w:ascii="宋体" w:hAnsi="宋体" w:eastAsia="宋体" w:cs="宋体"/>
                <w:szCs w:val="21"/>
                <w:lang w:val="en-US" w:eastAsia="zh-CN"/>
              </w:rPr>
            </w:pPr>
            <w:r>
              <w:rPr>
                <w:rFonts w:hint="eastAsia" w:ascii="宋体" w:hAnsi="宋体" w:eastAsia="宋体" w:cs="宋体"/>
                <w:szCs w:val="21"/>
                <w:lang w:val="en-US" w:eastAsia="zh-CN"/>
              </w:rPr>
              <w:t>获取中标通知书当日，中标</w:t>
            </w:r>
            <w:r>
              <w:rPr>
                <w:rFonts w:hint="eastAsia" w:ascii="宋体" w:hAnsi="宋体" w:eastAsia="宋体" w:cs="宋体"/>
                <w:szCs w:val="21"/>
              </w:rPr>
              <w:t>供应商</w:t>
            </w:r>
            <w:r>
              <w:rPr>
                <w:rFonts w:hint="eastAsia" w:ascii="宋体" w:hAnsi="宋体" w:eastAsia="宋体" w:cs="宋体"/>
                <w:szCs w:val="21"/>
                <w:lang w:val="en-US" w:eastAsia="zh-CN"/>
              </w:rPr>
              <w:t>需按中标金额提供最终盖章版已标价工程量清单至招标办公室。</w:t>
            </w:r>
          </w:p>
        </w:tc>
        <w:tc>
          <w:tcPr>
            <w:tcW w:w="2200" w:type="dxa"/>
            <w:noWrap w:val="0"/>
            <w:vAlign w:val="center"/>
          </w:tcPr>
          <w:p w14:paraId="35EEC123">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5F8A3911">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310FB5A3">
            <w:pPr>
              <w:adjustRightInd w:val="0"/>
              <w:snapToGrid w:val="0"/>
              <w:ind w:right="105" w:rightChars="50"/>
              <w:jc w:val="center"/>
              <w:rPr>
                <w:rFonts w:hint="eastAsia" w:ascii="宋体" w:hAnsi="宋体" w:eastAsia="宋体" w:cs="宋体"/>
                <w:szCs w:val="21"/>
              </w:rPr>
            </w:pPr>
          </w:p>
        </w:tc>
      </w:tr>
      <w:tr w14:paraId="0327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5" w:type="dxa"/>
            <w:noWrap w:val="0"/>
            <w:vAlign w:val="center"/>
          </w:tcPr>
          <w:p w14:paraId="0AEF713A">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b/>
                <w:sz w:val="16"/>
                <w:szCs w:val="16"/>
                <w:lang w:val="en-US" w:eastAsia="zh-CN"/>
              </w:rPr>
            </w:pPr>
            <w:r>
              <w:rPr>
                <w:rFonts w:hint="eastAsia" w:ascii="宋体" w:hAnsi="宋体" w:eastAsia="宋体" w:cs="宋体"/>
                <w:b/>
                <w:sz w:val="16"/>
                <w:szCs w:val="16"/>
              </w:rPr>
              <w:t>★</w:t>
            </w:r>
            <w:r>
              <w:rPr>
                <w:rFonts w:hint="eastAsia" w:ascii="宋体" w:hAnsi="宋体" w:eastAsia="宋体" w:cs="宋体"/>
                <w:b/>
                <w:sz w:val="16"/>
                <w:szCs w:val="16"/>
                <w:lang w:val="en-US" w:eastAsia="zh-CN"/>
              </w:rPr>
              <w:t>9</w:t>
            </w:r>
          </w:p>
        </w:tc>
        <w:tc>
          <w:tcPr>
            <w:tcW w:w="3622" w:type="dxa"/>
            <w:noWrap w:val="0"/>
            <w:vAlign w:val="center"/>
          </w:tcPr>
          <w:p w14:paraId="44670067">
            <w:pPr>
              <w:adjustRightInd w:val="0"/>
              <w:snapToGrid w:val="0"/>
              <w:ind w:hanging="1"/>
              <w:rPr>
                <w:rFonts w:hint="eastAsia" w:ascii="宋体" w:hAnsi="宋体" w:eastAsia="宋体" w:cs="宋体"/>
                <w:szCs w:val="21"/>
                <w:lang w:val="en-US" w:eastAsia="zh-CN"/>
              </w:rPr>
            </w:pPr>
            <w:r>
              <w:rPr>
                <w:rFonts w:hint="eastAsia" w:ascii="宋体" w:hAnsi="宋体" w:eastAsia="宋体" w:cs="宋体"/>
                <w:szCs w:val="21"/>
                <w:lang w:val="en-US" w:eastAsia="zh-CN"/>
              </w:rPr>
              <w:t>本项目价格采用工程量清单计价模式（工程量清单详见附件），综合单价中包含人工费、社会保险费、福利费、加班费、管理费、税费、工具耗材费、交通费、食宿费、保险费及其他所有相关支出。最终价格按实结算，以甲方委托的第三方审计公司审定价格为准。</w:t>
            </w:r>
          </w:p>
        </w:tc>
        <w:tc>
          <w:tcPr>
            <w:tcW w:w="2200" w:type="dxa"/>
            <w:noWrap w:val="0"/>
            <w:vAlign w:val="center"/>
          </w:tcPr>
          <w:p w14:paraId="46C97CF0">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3212F4B9">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670BFC5A">
            <w:pPr>
              <w:adjustRightInd w:val="0"/>
              <w:snapToGrid w:val="0"/>
              <w:ind w:right="105" w:rightChars="50"/>
              <w:jc w:val="center"/>
              <w:rPr>
                <w:rFonts w:hint="eastAsia" w:ascii="宋体" w:hAnsi="宋体" w:eastAsia="宋体" w:cs="宋体"/>
                <w:szCs w:val="21"/>
              </w:rPr>
            </w:pPr>
          </w:p>
        </w:tc>
      </w:tr>
      <w:tr w14:paraId="2A6F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565" w:type="dxa"/>
            <w:noWrap w:val="0"/>
            <w:vAlign w:val="center"/>
          </w:tcPr>
          <w:p w14:paraId="56E1E407">
            <w:pPr>
              <w:adjustRightInd w:val="0"/>
              <w:snapToGrid w:val="0"/>
              <w:ind w:right="105" w:rightChars="50"/>
              <w:jc w:val="center"/>
              <w:rPr>
                <w:rFonts w:hint="eastAsia" w:ascii="宋体" w:hAnsi="宋体" w:eastAsia="宋体" w:cs="宋体"/>
                <w:szCs w:val="21"/>
              </w:rPr>
            </w:pPr>
          </w:p>
        </w:tc>
        <w:tc>
          <w:tcPr>
            <w:tcW w:w="3622" w:type="dxa"/>
            <w:noWrap w:val="0"/>
            <w:vAlign w:val="center"/>
          </w:tcPr>
          <w:p w14:paraId="2932FCC1">
            <w:pPr>
              <w:adjustRightInd w:val="0"/>
              <w:snapToGrid w:val="0"/>
              <w:ind w:hanging="1" w:firstLineChars="0"/>
              <w:rPr>
                <w:rFonts w:hint="eastAsia" w:ascii="宋体" w:hAnsi="宋体" w:eastAsia="宋体" w:cs="宋体"/>
                <w:szCs w:val="21"/>
              </w:rPr>
            </w:pPr>
            <w:r>
              <w:rPr>
                <w:rFonts w:hint="eastAsia" w:ascii="宋体" w:hAnsi="宋体" w:eastAsia="宋体" w:cs="宋体"/>
                <w:szCs w:val="21"/>
              </w:rPr>
              <w:t>其它</w:t>
            </w:r>
          </w:p>
        </w:tc>
        <w:tc>
          <w:tcPr>
            <w:tcW w:w="2200" w:type="dxa"/>
            <w:noWrap w:val="0"/>
            <w:vAlign w:val="center"/>
          </w:tcPr>
          <w:p w14:paraId="3395F616">
            <w:pPr>
              <w:adjustRightInd w:val="0"/>
              <w:snapToGrid w:val="0"/>
              <w:ind w:right="105" w:rightChars="50"/>
              <w:jc w:val="center"/>
              <w:rPr>
                <w:rFonts w:hint="eastAsia" w:ascii="宋体" w:hAnsi="宋体" w:eastAsia="宋体" w:cs="宋体"/>
                <w:szCs w:val="21"/>
              </w:rPr>
            </w:pPr>
            <w:r>
              <w:rPr>
                <w:rFonts w:hint="eastAsia" w:ascii="宋体" w:hAnsi="宋体" w:eastAsia="宋体" w:cs="宋体"/>
                <w:szCs w:val="21"/>
              </w:rPr>
              <w:t>采购单位未提供需求而供应商认为需说明及补充的内容在此填列</w:t>
            </w:r>
          </w:p>
        </w:tc>
        <w:tc>
          <w:tcPr>
            <w:tcW w:w="1006" w:type="dxa"/>
            <w:noWrap w:val="0"/>
            <w:vAlign w:val="center"/>
          </w:tcPr>
          <w:p w14:paraId="3C2EC3CE">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2812507D">
            <w:pPr>
              <w:adjustRightInd w:val="0"/>
              <w:snapToGrid w:val="0"/>
              <w:ind w:right="105" w:rightChars="50"/>
              <w:jc w:val="center"/>
              <w:rPr>
                <w:rFonts w:hint="eastAsia" w:ascii="宋体" w:hAnsi="宋体" w:eastAsia="宋体" w:cs="宋体"/>
                <w:szCs w:val="21"/>
              </w:rPr>
            </w:pPr>
          </w:p>
        </w:tc>
      </w:tr>
    </w:tbl>
    <w:p w14:paraId="1E9384DE">
      <w:pPr>
        <w:adjustRightInd w:val="0"/>
        <w:snapToGrid w:val="0"/>
        <w:spacing w:line="360" w:lineRule="auto"/>
        <w:ind w:right="105" w:rightChars="50"/>
        <w:jc w:val="left"/>
        <w:rPr>
          <w:rFonts w:hint="eastAsia" w:ascii="宋体" w:hAnsi="宋体" w:eastAsia="宋体" w:cs="宋体"/>
          <w:szCs w:val="21"/>
        </w:rPr>
      </w:pPr>
      <w:r>
        <w:rPr>
          <w:rFonts w:hint="eastAsia" w:ascii="宋体" w:hAnsi="宋体" w:eastAsia="宋体" w:cs="宋体"/>
          <w:b/>
          <w:szCs w:val="21"/>
        </w:rPr>
        <w:t>填表说明：</w:t>
      </w:r>
    </w:p>
    <w:p w14:paraId="7BE151E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1．“响应文件响应内容”一栏由供应商填写。</w:t>
      </w:r>
    </w:p>
    <w:p w14:paraId="6847626C">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2．“偏离程度”一栏根据“响应文件响应内容”与采购文件逐项对照的结果填写。偏离必须用 “正偏离、负偏离或无偏离”三个名称中的一种进行标注。</w:t>
      </w:r>
    </w:p>
    <w:p w14:paraId="7CCA7C08">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3．“偏离说明”一栏由供应商对偏离的情况做详细说明。</w:t>
      </w:r>
    </w:p>
    <w:p w14:paraId="1EE2A1DA">
      <w:pPr>
        <w:adjustRightInd w:val="0"/>
        <w:snapToGrid w:val="0"/>
        <w:spacing w:line="480" w:lineRule="auto"/>
        <w:ind w:right="105" w:rightChars="50"/>
        <w:jc w:val="left"/>
        <w:rPr>
          <w:rFonts w:hint="eastAsia" w:ascii="宋体" w:hAnsi="宋体" w:eastAsia="宋体" w:cs="宋体"/>
          <w:szCs w:val="21"/>
          <w:u w:val="single"/>
        </w:rPr>
      </w:pPr>
      <w:r>
        <w:rPr>
          <w:rFonts w:hint="eastAsia" w:ascii="宋体" w:hAnsi="宋体" w:eastAsia="宋体" w:cs="宋体"/>
          <w:szCs w:val="21"/>
        </w:rPr>
        <w:t>供应商名称(加盖单位公章):</w:t>
      </w:r>
      <w:r>
        <w:rPr>
          <w:rFonts w:hint="eastAsia" w:ascii="宋体" w:hAnsi="宋体" w:eastAsia="宋体" w:cs="宋体"/>
          <w:szCs w:val="21"/>
          <w:u w:val="single"/>
        </w:rPr>
        <w:t xml:space="preserve">               </w:t>
      </w:r>
    </w:p>
    <w:p w14:paraId="74A8A5EB">
      <w:pPr>
        <w:adjustRightInd w:val="0"/>
        <w:snapToGrid w:val="0"/>
        <w:spacing w:line="480" w:lineRule="auto"/>
        <w:ind w:right="105" w:rightChars="50"/>
        <w:jc w:val="left"/>
        <w:rPr>
          <w:rFonts w:hint="eastAsia" w:ascii="宋体" w:hAnsi="宋体" w:eastAsia="宋体" w:cs="宋体"/>
          <w:szCs w:val="21"/>
          <w:u w:val="single"/>
        </w:rPr>
      </w:pPr>
      <w:r>
        <w:rPr>
          <w:rFonts w:hint="eastAsia" w:ascii="宋体" w:hAnsi="宋体" w:eastAsia="宋体" w:cs="宋体"/>
          <w:szCs w:val="21"/>
        </w:rPr>
        <w:t>法定代表人（或非法人组织负责人）或其授权委托人</w:t>
      </w:r>
      <w:r>
        <w:rPr>
          <w:rFonts w:hint="eastAsia" w:ascii="宋体" w:hAnsi="宋体" w:eastAsia="宋体" w:cs="宋体"/>
        </w:rPr>
        <w:t>(签字或盖章)</w:t>
      </w:r>
      <w:r>
        <w:rPr>
          <w:rFonts w:hint="eastAsia" w:ascii="宋体" w:hAnsi="宋体" w:eastAsia="宋体" w:cs="宋体"/>
          <w:szCs w:val="21"/>
        </w:rPr>
        <w:t>:</w:t>
      </w:r>
      <w:r>
        <w:rPr>
          <w:rFonts w:hint="eastAsia" w:ascii="宋体" w:hAnsi="宋体" w:eastAsia="宋体" w:cs="宋体"/>
          <w:szCs w:val="21"/>
          <w:u w:val="single"/>
        </w:rPr>
        <w:t xml:space="preserve">               </w:t>
      </w:r>
    </w:p>
    <w:p w14:paraId="51A64693">
      <w:pPr>
        <w:wordWrap w:val="0"/>
        <w:spacing w:before="0" w:after="0" w:line="400" w:lineRule="atLeast"/>
        <w:ind w:left="0" w:right="0"/>
        <w:jc w:val="both"/>
        <w:textAlignment w:val="baseline"/>
        <w:rPr>
          <w:rFonts w:hint="eastAsia" w:ascii="宋体" w:hAnsi="宋体" w:eastAsia="宋体" w:cs="宋体"/>
          <w:szCs w:val="21"/>
        </w:rPr>
      </w:pPr>
      <w:r>
        <w:rPr>
          <w:rFonts w:hint="eastAsia" w:ascii="宋体" w:hAnsi="宋体" w:eastAsia="宋体" w:cs="宋体"/>
          <w:szCs w:val="21"/>
        </w:rPr>
        <w:t xml:space="preserve">日期:  </w:t>
      </w:r>
    </w:p>
    <w:p w14:paraId="608132F2">
      <w:pPr>
        <w:wordWrap w:val="0"/>
        <w:spacing w:before="0" w:after="0" w:line="400" w:lineRule="atLeast"/>
        <w:ind w:left="0" w:right="0"/>
        <w:jc w:val="both"/>
        <w:textAlignment w:val="baseline"/>
        <w:rPr>
          <w:rFonts w:hint="eastAsia" w:ascii="宋体" w:hAnsi="宋体" w:eastAsia="宋体" w:cs="宋体"/>
          <w:szCs w:val="21"/>
        </w:rPr>
      </w:pPr>
    </w:p>
    <w:p w14:paraId="4AC6CA0F">
      <w:pPr>
        <w:wordWrap w:val="0"/>
        <w:spacing w:before="0" w:after="0" w:line="400" w:lineRule="atLeast"/>
        <w:ind w:left="0" w:right="0"/>
        <w:jc w:val="both"/>
        <w:textAlignment w:val="baseline"/>
        <w:rPr>
          <w:rFonts w:hint="eastAsia" w:ascii="宋体" w:hAnsi="宋体" w:eastAsia="宋体" w:cs="宋体"/>
          <w:szCs w:val="21"/>
        </w:rPr>
      </w:pPr>
    </w:p>
    <w:p w14:paraId="7AEBF323">
      <w:pPr>
        <w:wordWrap w:val="0"/>
        <w:spacing w:before="0" w:after="0" w:line="400" w:lineRule="atLeast"/>
        <w:ind w:left="0" w:right="0"/>
        <w:jc w:val="both"/>
        <w:textAlignment w:val="baseline"/>
        <w:rPr>
          <w:rFonts w:hint="eastAsia" w:ascii="宋体" w:hAnsi="宋体" w:eastAsia="宋体" w:cs="宋体"/>
          <w:szCs w:val="21"/>
        </w:rPr>
      </w:pPr>
    </w:p>
    <w:p w14:paraId="3BD629F2">
      <w:pPr>
        <w:wordWrap w:val="0"/>
        <w:spacing w:before="0" w:after="0" w:line="400" w:lineRule="atLeast"/>
        <w:ind w:left="0" w:right="0"/>
        <w:jc w:val="both"/>
        <w:textAlignment w:val="baseline"/>
        <w:rPr>
          <w:rFonts w:hint="eastAsia" w:ascii="宋体" w:hAnsi="宋体" w:eastAsia="宋体" w:cs="宋体"/>
          <w:szCs w:val="21"/>
        </w:rPr>
      </w:pPr>
    </w:p>
    <w:p w14:paraId="1C0CD023">
      <w:pPr>
        <w:wordWrap w:val="0"/>
        <w:spacing w:before="0" w:after="0" w:line="400" w:lineRule="atLeast"/>
        <w:ind w:left="0" w:right="0"/>
        <w:jc w:val="both"/>
        <w:textAlignment w:val="baseline"/>
        <w:rPr>
          <w:rFonts w:hint="eastAsia" w:ascii="宋体" w:hAnsi="宋体" w:eastAsia="宋体" w:cs="宋体"/>
          <w:szCs w:val="21"/>
        </w:rPr>
      </w:pPr>
    </w:p>
    <w:p w14:paraId="7271E629">
      <w:pPr>
        <w:wordWrap w:val="0"/>
        <w:spacing w:before="0" w:after="0" w:line="400" w:lineRule="atLeast"/>
        <w:ind w:left="0" w:right="0"/>
        <w:jc w:val="both"/>
        <w:textAlignment w:val="baseline"/>
        <w:rPr>
          <w:rFonts w:hint="eastAsia" w:ascii="宋体" w:hAnsi="宋体" w:eastAsia="宋体" w:cs="宋体"/>
          <w:szCs w:val="21"/>
        </w:rPr>
      </w:pPr>
    </w:p>
    <w:p w14:paraId="5ECC80B5">
      <w:pPr>
        <w:wordWrap w:val="0"/>
        <w:spacing w:before="0" w:after="0" w:line="400" w:lineRule="atLeast"/>
        <w:ind w:left="0" w:right="0"/>
        <w:jc w:val="both"/>
        <w:textAlignment w:val="baseline"/>
        <w:rPr>
          <w:rFonts w:hint="eastAsia" w:ascii="宋体" w:hAnsi="宋体" w:eastAsia="宋体" w:cs="宋体"/>
          <w:szCs w:val="21"/>
        </w:rPr>
      </w:pPr>
    </w:p>
    <w:p w14:paraId="7C9BD500">
      <w:pPr>
        <w:wordWrap w:val="0"/>
        <w:spacing w:before="0" w:after="0" w:line="400" w:lineRule="atLeast"/>
        <w:ind w:left="0" w:right="0"/>
        <w:jc w:val="both"/>
        <w:textAlignment w:val="baseline"/>
        <w:rPr>
          <w:rFonts w:hint="eastAsia" w:ascii="宋体" w:hAnsi="宋体" w:eastAsia="宋体" w:cs="宋体"/>
          <w:szCs w:val="21"/>
        </w:rPr>
      </w:pPr>
    </w:p>
    <w:p w14:paraId="6C65775E">
      <w:pPr>
        <w:wordWrap w:val="0"/>
        <w:spacing w:before="0" w:after="0" w:line="400" w:lineRule="atLeast"/>
        <w:ind w:left="0" w:right="0"/>
        <w:jc w:val="both"/>
        <w:textAlignment w:val="baseline"/>
        <w:rPr>
          <w:rFonts w:hint="eastAsia" w:ascii="宋体" w:hAnsi="宋体" w:eastAsia="宋体" w:cs="宋体"/>
          <w:szCs w:val="21"/>
        </w:rPr>
      </w:pPr>
    </w:p>
    <w:p w14:paraId="3D5A8D89">
      <w:pPr>
        <w:wordWrap w:val="0"/>
        <w:spacing w:before="0" w:after="0" w:line="400" w:lineRule="atLeast"/>
        <w:ind w:left="0" w:right="0"/>
        <w:jc w:val="both"/>
        <w:textAlignment w:val="baseline"/>
        <w:rPr>
          <w:rFonts w:hint="eastAsia" w:ascii="宋体" w:hAnsi="宋体" w:eastAsia="宋体" w:cs="宋体"/>
          <w:szCs w:val="21"/>
        </w:rPr>
      </w:pPr>
    </w:p>
    <w:p w14:paraId="53B34729">
      <w:pPr>
        <w:wordWrap w:val="0"/>
        <w:spacing w:before="0" w:after="0" w:line="400" w:lineRule="atLeast"/>
        <w:ind w:left="0" w:right="0"/>
        <w:jc w:val="both"/>
        <w:textAlignment w:val="baseline"/>
        <w:rPr>
          <w:rFonts w:hint="eastAsia" w:ascii="宋体" w:hAnsi="宋体" w:eastAsia="宋体" w:cs="宋体"/>
          <w:szCs w:val="21"/>
        </w:rPr>
      </w:pPr>
    </w:p>
    <w:p w14:paraId="347040EF">
      <w:pPr>
        <w:wordWrap w:val="0"/>
        <w:spacing w:before="0" w:after="0" w:line="400" w:lineRule="atLeast"/>
        <w:ind w:left="0" w:right="0"/>
        <w:jc w:val="both"/>
        <w:textAlignment w:val="baseline"/>
        <w:rPr>
          <w:rFonts w:hint="eastAsia" w:ascii="宋体" w:hAnsi="宋体" w:eastAsia="宋体" w:cs="宋体"/>
          <w:szCs w:val="21"/>
        </w:rPr>
      </w:pPr>
    </w:p>
    <w:p w14:paraId="5E9E0B45">
      <w:pPr>
        <w:wordWrap w:val="0"/>
        <w:spacing w:before="0" w:after="0" w:line="400" w:lineRule="atLeast"/>
        <w:ind w:left="0" w:right="0"/>
        <w:jc w:val="both"/>
        <w:textAlignment w:val="baseline"/>
        <w:rPr>
          <w:rFonts w:hint="eastAsia" w:ascii="宋体" w:hAnsi="宋体" w:eastAsia="宋体" w:cs="宋体"/>
          <w:szCs w:val="21"/>
        </w:rPr>
      </w:pPr>
    </w:p>
    <w:p w14:paraId="7A21BE35">
      <w:pPr>
        <w:wordWrap w:val="0"/>
        <w:spacing w:before="0" w:after="0" w:line="400" w:lineRule="atLeast"/>
        <w:ind w:left="0" w:right="0"/>
        <w:jc w:val="both"/>
        <w:textAlignment w:val="baseline"/>
        <w:rPr>
          <w:rFonts w:hint="eastAsia" w:ascii="宋体" w:hAnsi="宋体" w:eastAsia="宋体" w:cs="宋体"/>
          <w:szCs w:val="21"/>
        </w:rPr>
      </w:pPr>
    </w:p>
    <w:p w14:paraId="7EB54619">
      <w:pPr>
        <w:wordWrap w:val="0"/>
        <w:spacing w:before="0" w:after="0" w:line="400" w:lineRule="atLeast"/>
        <w:ind w:left="0" w:right="0"/>
        <w:jc w:val="both"/>
        <w:textAlignment w:val="baseline"/>
        <w:rPr>
          <w:rFonts w:hint="eastAsia" w:ascii="宋体" w:hAnsi="宋体" w:eastAsia="宋体" w:cs="宋体"/>
          <w:szCs w:val="21"/>
        </w:rPr>
      </w:pPr>
    </w:p>
    <w:p w14:paraId="40CE6C72">
      <w:pPr>
        <w:rPr>
          <w:rFonts w:hint="eastAsia" w:ascii="宋体" w:hAnsi="宋体" w:eastAsia="宋体" w:cs="宋体"/>
          <w:szCs w:val="21"/>
        </w:rPr>
      </w:pPr>
      <w:r>
        <w:rPr>
          <w:rFonts w:hint="eastAsia" w:ascii="宋体" w:hAnsi="宋体" w:eastAsia="宋体" w:cs="宋体"/>
          <w:szCs w:val="21"/>
        </w:rPr>
        <w:br w:type="page"/>
      </w:r>
    </w:p>
    <w:p w14:paraId="4DCC0822">
      <w:pPr>
        <w:keepNext w:val="0"/>
        <w:keepLines w:val="0"/>
        <w:pageBreakBefore w:val="0"/>
        <w:widowControl/>
        <w:kinsoku w:val="0"/>
        <w:wordWrap w:val="0"/>
        <w:overflowPunct/>
        <w:topLinePunct w:val="0"/>
        <w:autoSpaceDE w:val="0"/>
        <w:autoSpaceDN w:val="0"/>
        <w:bidi w:val="0"/>
        <w:adjustRightInd w:val="0"/>
        <w:snapToGrid w:val="0"/>
        <w:spacing w:after="0" w:line="500" w:lineRule="atLeast"/>
        <w:ind w:left="0" w:right="0"/>
        <w:jc w:val="both"/>
        <w:textAlignment w:val="baseline"/>
        <w:rPr>
          <w:rFonts w:hint="default" w:ascii="宋体" w:hAnsi="宋体" w:eastAsia="宋体" w:cs="宋体"/>
          <w:b w:val="0"/>
          <w:i w:val="0"/>
          <w:strike w:val="0"/>
          <w:color w:val="auto"/>
          <w:sz w:val="30"/>
          <w:szCs w:val="30"/>
          <w:lang w:val="en-US" w:eastAsia="zh-CN"/>
        </w:rPr>
      </w:pPr>
      <w:r>
        <w:rPr>
          <w:rFonts w:hint="eastAsia" w:ascii="宋体" w:hAnsi="宋体" w:eastAsia="宋体" w:cs="宋体"/>
          <w:b w:val="0"/>
          <w:i w:val="0"/>
          <w:strike w:val="0"/>
          <w:color w:val="auto"/>
          <w:sz w:val="30"/>
          <w:szCs w:val="30"/>
        </w:rPr>
        <w:t>格式</w:t>
      </w:r>
      <w:r>
        <w:rPr>
          <w:rFonts w:hint="eastAsia" w:ascii="宋体" w:hAnsi="宋体" w:eastAsia="宋体" w:cs="宋体"/>
          <w:b w:val="0"/>
          <w:i w:val="0"/>
          <w:strike w:val="0"/>
          <w:color w:val="auto"/>
          <w:sz w:val="30"/>
          <w:szCs w:val="30"/>
          <w:lang w:val="en-US" w:eastAsia="zh-CN"/>
        </w:rPr>
        <w:t>12</w:t>
      </w:r>
    </w:p>
    <w:p w14:paraId="0813125E">
      <w:pPr>
        <w:adjustRightInd w:val="0"/>
        <w:snapToGrid w:val="0"/>
        <w:spacing w:line="360" w:lineRule="auto"/>
        <w:ind w:right="105" w:rightChars="50"/>
        <w:jc w:val="center"/>
        <w:rPr>
          <w:rFonts w:hint="eastAsia" w:ascii="仿宋" w:hAnsi="仿宋" w:eastAsia="仿宋" w:cs="仿宋"/>
          <w:b/>
          <w:bCs/>
          <w:sz w:val="32"/>
          <w:szCs w:val="32"/>
        </w:rPr>
      </w:pPr>
      <w:r>
        <w:rPr>
          <w:rFonts w:hint="eastAsia" w:ascii="仿宋" w:hAnsi="仿宋" w:eastAsia="仿宋" w:cs="仿宋"/>
          <w:b/>
          <w:bCs/>
          <w:sz w:val="32"/>
          <w:szCs w:val="32"/>
        </w:rPr>
        <w:t>确保工程质量承诺书</w:t>
      </w:r>
    </w:p>
    <w:p w14:paraId="2912BC2B">
      <w:pPr>
        <w:adjustRightInd w:val="0"/>
        <w:snapToGrid w:val="0"/>
        <w:spacing w:line="360" w:lineRule="auto"/>
        <w:ind w:right="630" w:rightChars="300"/>
        <w:rPr>
          <w:rFonts w:hint="eastAsia" w:ascii="仿宋" w:hAnsi="仿宋" w:eastAsia="仿宋" w:cs="仿宋"/>
          <w:sz w:val="21"/>
          <w:szCs w:val="21"/>
          <w:u w:val="single"/>
        </w:rPr>
      </w:pPr>
      <w:r>
        <w:rPr>
          <w:rFonts w:hint="eastAsia" w:ascii="仿宋" w:hAnsi="仿宋" w:eastAsia="仿宋" w:cs="仿宋"/>
          <w:sz w:val="21"/>
          <w:szCs w:val="21"/>
          <w:u w:val="single"/>
        </w:rPr>
        <w:t>（采购人或采购代理机构）：</w:t>
      </w:r>
    </w:p>
    <w:p w14:paraId="157599B1">
      <w:pPr>
        <w:adjustRightInd w:val="0"/>
        <w:snapToGrid w:val="0"/>
        <w:spacing w:line="360" w:lineRule="auto"/>
        <w:ind w:right="105" w:rightChars="50" w:firstLine="476" w:firstLineChars="227"/>
        <w:jc w:val="left"/>
        <w:rPr>
          <w:rFonts w:hint="eastAsia" w:ascii="仿宋" w:hAnsi="仿宋" w:eastAsia="仿宋" w:cs="仿宋"/>
          <w:sz w:val="21"/>
          <w:szCs w:val="21"/>
        </w:rPr>
      </w:pPr>
      <w:r>
        <w:rPr>
          <w:rFonts w:hint="eastAsia" w:ascii="仿宋" w:hAnsi="仿宋" w:eastAsia="仿宋" w:cs="仿宋"/>
          <w:sz w:val="21"/>
          <w:szCs w:val="21"/>
        </w:rPr>
        <w:t>我单位在</w:t>
      </w:r>
      <w:r>
        <w:rPr>
          <w:rFonts w:hint="eastAsia" w:ascii="仿宋" w:hAnsi="仿宋" w:eastAsia="仿宋" w:cs="仿宋"/>
          <w:sz w:val="21"/>
          <w:szCs w:val="21"/>
          <w:u w:val="single"/>
        </w:rPr>
        <w:t xml:space="preserve">                                     </w:t>
      </w:r>
      <w:r>
        <w:rPr>
          <w:rFonts w:hint="eastAsia" w:ascii="仿宋" w:hAnsi="仿宋" w:eastAsia="仿宋" w:cs="仿宋"/>
          <w:sz w:val="21"/>
          <w:szCs w:val="21"/>
        </w:rPr>
        <w:t>工程采购中，有幸中标，非常感谢评委及采购人的信任，在该项目实施过程中，我们除文件中所有的条款及履约合同内容外，并对工程质量有如下承诺：</w:t>
      </w:r>
    </w:p>
    <w:p w14:paraId="7BD3C77E">
      <w:pPr>
        <w:adjustRightInd w:val="0"/>
        <w:snapToGrid w:val="0"/>
        <w:spacing w:line="360" w:lineRule="auto"/>
        <w:ind w:right="105" w:rightChars="50" w:firstLine="476" w:firstLineChars="227"/>
        <w:jc w:val="left"/>
        <w:rPr>
          <w:rFonts w:hint="eastAsia" w:ascii="仿宋" w:hAnsi="仿宋" w:eastAsia="仿宋" w:cs="仿宋"/>
          <w:sz w:val="21"/>
          <w:szCs w:val="21"/>
        </w:rPr>
      </w:pPr>
      <w:r>
        <w:rPr>
          <w:rFonts w:hint="eastAsia" w:ascii="仿宋" w:hAnsi="仿宋" w:eastAsia="仿宋" w:cs="仿宋"/>
          <w:sz w:val="21"/>
          <w:szCs w:val="21"/>
        </w:rPr>
        <w:t>在此工程施工中，一定要精心组织、精心策划，编排好相应施工组织设计，确保工期目标的实现。</w:t>
      </w:r>
    </w:p>
    <w:p w14:paraId="3759E39D">
      <w:pPr>
        <w:adjustRightInd w:val="0"/>
        <w:snapToGrid w:val="0"/>
        <w:spacing w:line="360" w:lineRule="auto"/>
        <w:ind w:right="105" w:rightChars="50" w:firstLine="476" w:firstLineChars="227"/>
        <w:jc w:val="left"/>
        <w:rPr>
          <w:rFonts w:hint="eastAsia" w:ascii="仿宋" w:hAnsi="仿宋" w:eastAsia="仿宋" w:cs="仿宋"/>
          <w:sz w:val="21"/>
          <w:szCs w:val="21"/>
        </w:rPr>
      </w:pPr>
      <w:r>
        <w:rPr>
          <w:rFonts w:hint="eastAsia" w:ascii="仿宋" w:hAnsi="仿宋" w:eastAsia="仿宋" w:cs="仿宋"/>
          <w:sz w:val="21"/>
          <w:szCs w:val="21"/>
        </w:rPr>
        <w:t>在此项工程施工中，同监理单位密切合作，严把材料质量关，决不偷工减料，以一流的施工，创一流的质量。</w:t>
      </w:r>
    </w:p>
    <w:p w14:paraId="26225976">
      <w:pPr>
        <w:adjustRightInd w:val="0"/>
        <w:snapToGrid w:val="0"/>
        <w:spacing w:line="360" w:lineRule="auto"/>
        <w:ind w:right="105" w:rightChars="50" w:firstLine="476" w:firstLineChars="227"/>
        <w:jc w:val="left"/>
        <w:rPr>
          <w:rFonts w:hint="eastAsia" w:ascii="仿宋" w:hAnsi="仿宋" w:eastAsia="仿宋" w:cs="仿宋"/>
          <w:sz w:val="21"/>
          <w:szCs w:val="21"/>
        </w:rPr>
      </w:pPr>
      <w:r>
        <w:rPr>
          <w:rFonts w:hint="eastAsia" w:ascii="仿宋" w:hAnsi="仿宋" w:eastAsia="仿宋" w:cs="仿宋"/>
          <w:sz w:val="21"/>
          <w:szCs w:val="21"/>
        </w:rPr>
        <w:t>调动我方积极因素，做到小毛病不放过，大事故不出现，确保工程质量目标的实现。</w:t>
      </w:r>
    </w:p>
    <w:p w14:paraId="38EE5D86">
      <w:pPr>
        <w:adjustRightInd w:val="0"/>
        <w:snapToGrid w:val="0"/>
        <w:spacing w:line="360" w:lineRule="auto"/>
        <w:ind w:right="105" w:rightChars="50" w:firstLine="476" w:firstLineChars="227"/>
        <w:jc w:val="left"/>
        <w:rPr>
          <w:rFonts w:hint="eastAsia" w:ascii="仿宋" w:hAnsi="仿宋" w:eastAsia="仿宋" w:cs="仿宋"/>
          <w:sz w:val="21"/>
          <w:szCs w:val="21"/>
        </w:rPr>
      </w:pPr>
      <w:r>
        <w:rPr>
          <w:rFonts w:hint="eastAsia" w:ascii="仿宋" w:hAnsi="仿宋" w:eastAsia="仿宋" w:cs="仿宋"/>
          <w:sz w:val="21"/>
          <w:szCs w:val="21"/>
        </w:rPr>
        <w:t>工程竣工后，我方将负责</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rPr>
        <w:t>年的工程质量无偿保修，以优质的服务，实现我们忠实的承诺。</w:t>
      </w:r>
    </w:p>
    <w:p w14:paraId="431A0281">
      <w:pPr>
        <w:adjustRightInd w:val="0"/>
        <w:snapToGrid w:val="0"/>
        <w:spacing w:line="360" w:lineRule="auto"/>
        <w:ind w:right="105" w:rightChars="50" w:firstLine="476" w:firstLineChars="227"/>
        <w:jc w:val="left"/>
        <w:rPr>
          <w:rFonts w:hint="eastAsia" w:ascii="仿宋" w:hAnsi="仿宋" w:eastAsia="仿宋" w:cs="仿宋"/>
          <w:sz w:val="21"/>
          <w:szCs w:val="21"/>
        </w:rPr>
      </w:pPr>
      <w:r>
        <w:rPr>
          <w:rFonts w:hint="eastAsia" w:ascii="仿宋" w:hAnsi="仿宋" w:eastAsia="仿宋" w:cs="仿宋"/>
          <w:sz w:val="21"/>
          <w:szCs w:val="21"/>
        </w:rPr>
        <w:t>以上是我单位对该工程的质量承诺，若在施工中我方达不到采购人要求及我方承诺标准，在施工中出现质量问题与我方有直接责任时，我方愿受罚。严重时，甘愿受法律法规处罚，并自动撤出现场。</w:t>
      </w:r>
    </w:p>
    <w:p w14:paraId="7A877514">
      <w:pPr>
        <w:adjustRightInd w:val="0"/>
        <w:snapToGrid w:val="0"/>
        <w:spacing w:line="360" w:lineRule="auto"/>
        <w:ind w:firstLine="400"/>
        <w:rPr>
          <w:rFonts w:hint="eastAsia" w:ascii="仿宋" w:hAnsi="仿宋" w:eastAsia="仿宋" w:cs="仿宋"/>
          <w:spacing w:val="-10"/>
          <w:sz w:val="21"/>
          <w:szCs w:val="21"/>
        </w:rPr>
      </w:pPr>
    </w:p>
    <w:p w14:paraId="0EE4A784">
      <w:pPr>
        <w:adjustRightInd w:val="0"/>
        <w:snapToGrid w:val="0"/>
        <w:spacing w:line="360" w:lineRule="auto"/>
        <w:ind w:firstLine="400"/>
        <w:rPr>
          <w:rFonts w:hint="eastAsia" w:ascii="仿宋" w:hAnsi="仿宋" w:eastAsia="仿宋" w:cs="仿宋"/>
          <w:spacing w:val="-10"/>
          <w:sz w:val="21"/>
          <w:szCs w:val="21"/>
        </w:rPr>
      </w:pPr>
    </w:p>
    <w:p w14:paraId="42625586">
      <w:pPr>
        <w:adjustRightInd w:val="0"/>
        <w:snapToGrid w:val="0"/>
        <w:spacing w:line="360" w:lineRule="auto"/>
        <w:ind w:firstLine="400"/>
        <w:rPr>
          <w:rFonts w:hint="eastAsia" w:ascii="仿宋" w:hAnsi="仿宋" w:eastAsia="仿宋" w:cs="仿宋"/>
          <w:spacing w:val="-10"/>
          <w:sz w:val="21"/>
          <w:szCs w:val="21"/>
        </w:rPr>
      </w:pPr>
    </w:p>
    <w:p w14:paraId="777D985A">
      <w:pPr>
        <w:adjustRightInd w:val="0"/>
        <w:snapToGrid w:val="0"/>
        <w:spacing w:line="360" w:lineRule="auto"/>
        <w:rPr>
          <w:rFonts w:hint="eastAsia" w:ascii="仿宋" w:hAnsi="仿宋" w:eastAsia="仿宋" w:cs="仿宋"/>
          <w:spacing w:val="-10"/>
          <w:sz w:val="21"/>
          <w:szCs w:val="21"/>
        </w:rPr>
      </w:pPr>
    </w:p>
    <w:p w14:paraId="73D30536">
      <w:pPr>
        <w:adjustRightInd w:val="0"/>
        <w:snapToGrid w:val="0"/>
        <w:spacing w:line="360" w:lineRule="auto"/>
        <w:ind w:firstLine="400"/>
        <w:rPr>
          <w:rFonts w:hint="eastAsia" w:ascii="仿宋" w:hAnsi="仿宋" w:eastAsia="仿宋" w:cs="仿宋"/>
          <w:spacing w:val="-10"/>
          <w:sz w:val="21"/>
          <w:szCs w:val="21"/>
        </w:rPr>
      </w:pPr>
    </w:p>
    <w:p w14:paraId="650BFFC0">
      <w:pPr>
        <w:adjustRightInd w:val="0"/>
        <w:snapToGrid w:val="0"/>
        <w:spacing w:line="480" w:lineRule="auto"/>
        <w:ind w:right="105" w:rightChars="50"/>
        <w:jc w:val="left"/>
        <w:rPr>
          <w:rFonts w:hint="eastAsia" w:ascii="仿宋" w:hAnsi="仿宋" w:eastAsia="仿宋" w:cs="仿宋"/>
          <w:sz w:val="21"/>
          <w:szCs w:val="21"/>
          <w:u w:val="single"/>
        </w:rPr>
      </w:pPr>
      <w:r>
        <w:rPr>
          <w:rFonts w:hint="eastAsia" w:ascii="仿宋" w:hAnsi="仿宋" w:eastAsia="仿宋" w:cs="仿宋"/>
          <w:sz w:val="21"/>
          <w:szCs w:val="21"/>
          <w:lang w:val="en-US" w:eastAsia="zh-CN"/>
        </w:rPr>
        <w:t>投标人</w:t>
      </w:r>
      <w:r>
        <w:rPr>
          <w:rFonts w:hint="eastAsia" w:ascii="仿宋" w:hAnsi="仿宋" w:eastAsia="仿宋" w:cs="仿宋"/>
          <w:sz w:val="21"/>
          <w:szCs w:val="21"/>
        </w:rPr>
        <w:t>名称(加盖单位公章):</w:t>
      </w:r>
      <w:r>
        <w:rPr>
          <w:rFonts w:hint="eastAsia" w:ascii="仿宋" w:hAnsi="仿宋" w:eastAsia="仿宋" w:cs="仿宋"/>
          <w:sz w:val="21"/>
          <w:szCs w:val="21"/>
          <w:u w:val="single"/>
        </w:rPr>
        <w:t xml:space="preserve">               </w:t>
      </w:r>
    </w:p>
    <w:p w14:paraId="48462239">
      <w:pPr>
        <w:adjustRightInd w:val="0"/>
        <w:snapToGrid w:val="0"/>
        <w:spacing w:line="480" w:lineRule="auto"/>
        <w:ind w:right="105" w:rightChars="50"/>
        <w:jc w:val="left"/>
        <w:rPr>
          <w:rFonts w:hint="eastAsia" w:ascii="仿宋" w:hAnsi="仿宋" w:eastAsia="仿宋" w:cs="仿宋"/>
          <w:sz w:val="21"/>
          <w:szCs w:val="21"/>
          <w:u w:val="single"/>
        </w:rPr>
      </w:pPr>
      <w:r>
        <w:rPr>
          <w:rFonts w:hint="eastAsia" w:ascii="仿宋" w:hAnsi="仿宋" w:eastAsia="仿宋" w:cs="仿宋"/>
          <w:sz w:val="21"/>
          <w:szCs w:val="21"/>
        </w:rPr>
        <w:t>法定代表人（或非法人组织负责人）或其授权委托人(签字或盖章):</w:t>
      </w:r>
      <w:r>
        <w:rPr>
          <w:rFonts w:hint="eastAsia" w:ascii="仿宋" w:hAnsi="仿宋" w:eastAsia="仿宋" w:cs="仿宋"/>
          <w:sz w:val="21"/>
          <w:szCs w:val="21"/>
          <w:u w:val="single"/>
        </w:rPr>
        <w:t xml:space="preserve">               </w:t>
      </w:r>
    </w:p>
    <w:p w14:paraId="49AF59A0">
      <w:pPr>
        <w:adjustRightInd w:val="0"/>
        <w:snapToGrid w:val="0"/>
        <w:spacing w:line="360" w:lineRule="auto"/>
        <w:rPr>
          <w:rFonts w:hint="eastAsia" w:ascii="仿宋" w:hAnsi="仿宋" w:eastAsia="仿宋" w:cs="仿宋"/>
          <w:spacing w:val="-10"/>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 xml:space="preserve">                              </w:t>
      </w:r>
    </w:p>
    <w:p w14:paraId="16804D5A">
      <w:pPr>
        <w:spacing w:line="360" w:lineRule="auto"/>
        <w:ind w:left="108" w:firstLine="420" w:firstLineChars="200"/>
        <w:rPr>
          <w:rFonts w:hint="eastAsia" w:ascii="仿宋" w:hAnsi="仿宋" w:eastAsia="仿宋" w:cs="仿宋"/>
          <w:sz w:val="21"/>
          <w:szCs w:val="21"/>
          <w:lang w:val="en-US" w:eastAsia="zh-CN"/>
        </w:rPr>
      </w:pPr>
    </w:p>
    <w:p w14:paraId="6D62D7D4">
      <w:pPr>
        <w:wordWrap w:val="0"/>
        <w:spacing w:before="0" w:after="0" w:line="400" w:lineRule="atLeast"/>
        <w:ind w:left="0" w:right="0"/>
        <w:jc w:val="both"/>
        <w:textAlignment w:val="baseline"/>
        <w:rPr>
          <w:rFonts w:hint="default" w:ascii="宋体" w:hAnsi="宋体" w:eastAsia="宋体" w:cs="宋体"/>
          <w:b/>
          <w:i w:val="0"/>
          <w:strike w:val="0"/>
          <w:color w:val="000000"/>
          <w:sz w:val="23"/>
          <w:lang w:val="en-US" w:eastAsia="zh-CN"/>
        </w:rPr>
      </w:pPr>
    </w:p>
    <w:p w14:paraId="44E47AC7">
      <w:pPr>
        <w:wordWrap w:val="0"/>
        <w:spacing w:before="0" w:after="0" w:line="400" w:lineRule="atLeast"/>
        <w:ind w:left="0" w:right="0"/>
        <w:jc w:val="both"/>
        <w:textAlignment w:val="baseline"/>
        <w:rPr>
          <w:rFonts w:hint="default" w:ascii="宋体" w:hAnsi="宋体" w:eastAsia="宋体" w:cs="宋体"/>
          <w:b w:val="0"/>
          <w:i w:val="0"/>
          <w:strike w:val="0"/>
          <w:color w:val="000000"/>
          <w:sz w:val="29"/>
          <w:u w:val="single"/>
          <w:lang w:val="en-US" w:eastAsia="zh-CN"/>
        </w:rPr>
        <w:sectPr>
          <w:pgSz w:w="11900" w:h="16820"/>
          <w:pgMar w:top="1134" w:right="1134" w:bottom="1134" w:left="1134" w:header="720" w:footer="720" w:gutter="0"/>
          <w:pgBorders>
            <w:top w:val="none" w:sz="0" w:space="0"/>
            <w:left w:val="none" w:sz="0" w:space="0"/>
            <w:bottom w:val="none" w:sz="0" w:space="0"/>
            <w:right w:val="none" w:sz="0" w:space="0"/>
          </w:pgBorders>
          <w:cols w:space="720" w:num="1"/>
        </w:sectPr>
      </w:pPr>
    </w:p>
    <w:p w14:paraId="3BC7AFE0">
      <w:pPr>
        <w:wordWrap w:val="0"/>
        <w:spacing w:before="0" w:after="0" w:line="420" w:lineRule="atLeast"/>
        <w:ind w:left="0" w:right="0"/>
        <w:jc w:val="both"/>
        <w:textAlignment w:val="baseline"/>
        <w:rPr>
          <w:rFonts w:ascii="宋体" w:hAnsi="宋体" w:eastAsia="宋体" w:cs="宋体"/>
          <w:b w:val="0"/>
          <w:i w:val="0"/>
          <w:strike w:val="0"/>
          <w:color w:val="000000"/>
          <w:sz w:val="32"/>
          <w:szCs w:val="10"/>
        </w:rPr>
      </w:pP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32"/>
          <w:szCs w:val="10"/>
        </w:rPr>
        <w:t>资 格 审 查 表</w:t>
      </w:r>
    </w:p>
    <w:p w14:paraId="116D03E5">
      <w:pPr>
        <w:wordWrap w:val="0"/>
        <w:spacing w:before="0" w:after="0" w:line="420" w:lineRule="atLeast"/>
        <w:ind w:left="0" w:right="0"/>
        <w:jc w:val="both"/>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项目名称：</w:t>
      </w:r>
    </w:p>
    <w:p w14:paraId="013DD3A4">
      <w:pPr>
        <w:wordWrap w:val="0"/>
        <w:spacing w:before="0" w:after="0" w:line="420" w:lineRule="atLeast"/>
        <w:ind w:left="0" w:right="0"/>
        <w:jc w:val="both"/>
        <w:textAlignment w:val="baseline"/>
        <w:rPr>
          <w:rFonts w:hint="default" w:eastAsia="宋体"/>
          <w:sz w:val="20"/>
          <w:szCs w:val="20"/>
          <w:lang w:val="en-US" w:eastAsia="zh-CN"/>
        </w:rPr>
      </w:pPr>
      <w:r>
        <w:rPr>
          <w:rFonts w:ascii="宋体" w:hAnsi="宋体" w:eastAsia="宋体" w:cs="宋体"/>
          <w:b w:val="0"/>
          <w:i w:val="0"/>
          <w:strike w:val="0"/>
          <w:color w:val="000000"/>
          <w:sz w:val="20"/>
          <w:szCs w:val="20"/>
        </w:rPr>
        <w:t>响应文件开启时间：</w:t>
      </w:r>
      <w:r>
        <w:rPr>
          <w:rFonts w:hint="eastAsia" w:ascii="宋体" w:hAnsi="宋体" w:eastAsia="宋体" w:cs="宋体"/>
          <w:b w:val="0"/>
          <w:i w:val="0"/>
          <w:strike w:val="0"/>
          <w:color w:val="000000"/>
          <w:sz w:val="20"/>
          <w:szCs w:val="20"/>
          <w:lang w:val="en-US" w:eastAsia="zh-CN"/>
        </w:rPr>
        <w:t xml:space="preserve">                    </w:t>
      </w:r>
      <w:r>
        <w:rPr>
          <w:rFonts w:ascii="宋体" w:hAnsi="宋体" w:eastAsia="宋体" w:cs="宋体"/>
          <w:b w:val="0"/>
          <w:i w:val="0"/>
          <w:strike w:val="0"/>
          <w:color w:val="000000"/>
          <w:sz w:val="24"/>
          <w:szCs w:val="18"/>
        </w:rPr>
        <w:t xml:space="preserve">                     </w:t>
      </w: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20"/>
          <w:szCs w:val="20"/>
        </w:rPr>
        <w:t xml:space="preserve"> 开启地点：</w:t>
      </w:r>
    </w:p>
    <w:tbl>
      <w:tblPr>
        <w:tblStyle w:val="10"/>
        <w:tblW w:w="502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22"/>
        <w:gridCol w:w="4174"/>
        <w:gridCol w:w="3552"/>
        <w:gridCol w:w="2273"/>
        <w:gridCol w:w="2338"/>
        <w:gridCol w:w="2522"/>
      </w:tblGrid>
      <w:tr w14:paraId="3F6D4E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6" w:hRule="atLeast"/>
        </w:trPr>
        <w:tc>
          <w:tcPr>
            <w:tcW w:w="201" w:type="pct"/>
            <w:vMerge w:val="restart"/>
            <w:vAlign w:val="center"/>
          </w:tcPr>
          <w:p w14:paraId="333CC8D9">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序号</w:t>
            </w:r>
          </w:p>
        </w:tc>
        <w:tc>
          <w:tcPr>
            <w:tcW w:w="1347" w:type="pct"/>
            <w:vMerge w:val="restart"/>
            <w:vAlign w:val="center"/>
          </w:tcPr>
          <w:p w14:paraId="7ED93851">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审查项目</w:t>
            </w:r>
          </w:p>
        </w:tc>
        <w:tc>
          <w:tcPr>
            <w:tcW w:w="1147" w:type="pct"/>
            <w:vMerge w:val="restart"/>
            <w:vAlign w:val="center"/>
          </w:tcPr>
          <w:p w14:paraId="65712A47">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审查标准</w:t>
            </w:r>
          </w:p>
        </w:tc>
        <w:tc>
          <w:tcPr>
            <w:tcW w:w="2303" w:type="pct"/>
            <w:gridSpan w:val="3"/>
            <w:vAlign w:val="center"/>
          </w:tcPr>
          <w:p w14:paraId="1EEE2D42">
            <w:pPr>
              <w:wordWrap w:val="0"/>
              <w:spacing w:before="0" w:after="0" w:line="380" w:lineRule="atLeast"/>
              <w:ind w:left="0" w:right="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供应商名称</w:t>
            </w:r>
          </w:p>
        </w:tc>
      </w:tr>
      <w:tr w14:paraId="3FA857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01" w:type="pct"/>
            <w:vMerge w:val="continue"/>
          </w:tcPr>
          <w:p w14:paraId="4733EF6F">
            <w:pPr>
              <w:rPr>
                <w:sz w:val="11"/>
                <w:szCs w:val="11"/>
              </w:rPr>
            </w:pPr>
          </w:p>
        </w:tc>
        <w:tc>
          <w:tcPr>
            <w:tcW w:w="1347" w:type="pct"/>
            <w:vMerge w:val="continue"/>
          </w:tcPr>
          <w:p w14:paraId="56F14414">
            <w:pPr>
              <w:rPr>
                <w:sz w:val="11"/>
                <w:szCs w:val="11"/>
              </w:rPr>
            </w:pPr>
          </w:p>
        </w:tc>
        <w:tc>
          <w:tcPr>
            <w:tcW w:w="1147" w:type="pct"/>
            <w:vMerge w:val="continue"/>
          </w:tcPr>
          <w:p w14:paraId="71A906E2">
            <w:pPr>
              <w:rPr>
                <w:sz w:val="11"/>
                <w:szCs w:val="11"/>
              </w:rPr>
            </w:pPr>
          </w:p>
        </w:tc>
        <w:tc>
          <w:tcPr>
            <w:tcW w:w="734" w:type="pct"/>
            <w:vAlign w:val="center"/>
          </w:tcPr>
          <w:p w14:paraId="2DCFFD84">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both"/>
              <w:textAlignment w:val="baseline"/>
              <w:rPr>
                <w:rFonts w:hint="default" w:eastAsia="宋体"/>
                <w:sz w:val="18"/>
                <w:szCs w:val="11"/>
                <w:lang w:val="en-US" w:eastAsia="zh-CN"/>
              </w:rPr>
            </w:pPr>
          </w:p>
        </w:tc>
        <w:tc>
          <w:tcPr>
            <w:tcW w:w="755" w:type="pct"/>
            <w:vAlign w:val="center"/>
          </w:tcPr>
          <w:p w14:paraId="3101A79F">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both"/>
              <w:textAlignment w:val="baseline"/>
              <w:rPr>
                <w:rFonts w:hint="default" w:ascii="宋体" w:hAnsi="宋体" w:eastAsia="宋体" w:cs="宋体"/>
                <w:b w:val="0"/>
                <w:i w:val="0"/>
                <w:strike w:val="0"/>
                <w:color w:val="000000"/>
                <w:sz w:val="18"/>
                <w:szCs w:val="11"/>
                <w:lang w:val="en-US" w:eastAsia="zh-CN"/>
              </w:rPr>
            </w:pPr>
          </w:p>
        </w:tc>
        <w:tc>
          <w:tcPr>
            <w:tcW w:w="813" w:type="pct"/>
            <w:vAlign w:val="center"/>
          </w:tcPr>
          <w:p w14:paraId="2C519948">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both"/>
              <w:textAlignment w:val="baseline"/>
              <w:rPr>
                <w:rFonts w:hint="default" w:ascii="宋体" w:hAnsi="宋体" w:eastAsia="宋体" w:cs="宋体"/>
                <w:b w:val="0"/>
                <w:i w:val="0"/>
                <w:strike w:val="0"/>
                <w:color w:val="000000"/>
                <w:sz w:val="18"/>
                <w:szCs w:val="11"/>
                <w:lang w:val="en-US" w:eastAsia="zh-CN"/>
              </w:rPr>
            </w:pPr>
          </w:p>
        </w:tc>
      </w:tr>
      <w:tr w14:paraId="69B71D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1" w:hRule="atLeast"/>
        </w:trPr>
        <w:tc>
          <w:tcPr>
            <w:tcW w:w="201" w:type="pct"/>
            <w:vAlign w:val="center"/>
          </w:tcPr>
          <w:p w14:paraId="74BC94D5">
            <w:pPr>
              <w:numPr>
                <w:ilvl w:val="0"/>
                <w:numId w:val="0"/>
              </w:numPr>
              <w:wordWrap w:val="0"/>
              <w:spacing w:before="0" w:after="0" w:line="240" w:lineRule="auto"/>
              <w:ind w:leftChars="0" w:right="0" w:rightChars="0"/>
              <w:jc w:val="center"/>
              <w:textAlignment w:val="baseline"/>
              <w:rPr>
                <w:sz w:val="18"/>
                <w:szCs w:val="11"/>
              </w:rPr>
            </w:pPr>
            <w:r>
              <w:rPr>
                <w:rFonts w:ascii="宋体" w:hAnsi="宋体" w:eastAsia="宋体" w:cs="宋体"/>
                <w:b w:val="0"/>
                <w:i w:val="0"/>
                <w:strike w:val="0"/>
                <w:color w:val="000000"/>
                <w:sz w:val="18"/>
                <w:szCs w:val="11"/>
              </w:rPr>
              <w:t>1</w:t>
            </w:r>
          </w:p>
        </w:tc>
        <w:tc>
          <w:tcPr>
            <w:tcW w:w="1347" w:type="pct"/>
            <w:vAlign w:val="center"/>
          </w:tcPr>
          <w:p w14:paraId="12C91912">
            <w:pPr>
              <w:numPr>
                <w:ilvl w:val="0"/>
                <w:numId w:val="0"/>
              </w:numPr>
              <w:wordWrap w:val="0"/>
              <w:spacing w:before="0" w:after="0" w:line="240" w:lineRule="auto"/>
              <w:ind w:leftChars="0" w:right="0" w:rightChars="0"/>
              <w:jc w:val="left"/>
              <w:textAlignment w:val="baseline"/>
              <w:rPr>
                <w:sz w:val="18"/>
                <w:szCs w:val="11"/>
              </w:rPr>
            </w:pPr>
            <w:r>
              <w:rPr>
                <w:rFonts w:ascii="宋体" w:hAnsi="宋体" w:eastAsia="宋体" w:cs="宋体"/>
                <w:b w:val="0"/>
                <w:i w:val="0"/>
                <w:strike w:val="0"/>
                <w:color w:val="000000"/>
                <w:sz w:val="18"/>
                <w:szCs w:val="11"/>
              </w:rPr>
              <w:t>营业执照或组织机构代码证或税务登记证</w:t>
            </w:r>
          </w:p>
        </w:tc>
        <w:tc>
          <w:tcPr>
            <w:tcW w:w="1147" w:type="pct"/>
            <w:vAlign w:val="center"/>
          </w:tcPr>
          <w:p w14:paraId="68FD0F68">
            <w:pPr>
              <w:numPr>
                <w:ilvl w:val="0"/>
                <w:numId w:val="0"/>
              </w:numPr>
              <w:wordWrap w:val="0"/>
              <w:spacing w:before="0" w:after="0" w:line="240" w:lineRule="auto"/>
              <w:ind w:leftChars="0" w:right="0" w:rightChars="0"/>
              <w:jc w:val="left"/>
              <w:textAlignment w:val="baseline"/>
              <w:rPr>
                <w:sz w:val="18"/>
                <w:szCs w:val="11"/>
              </w:rPr>
            </w:pPr>
            <w:r>
              <w:rPr>
                <w:rFonts w:hint="eastAsia" w:ascii="宋体" w:hAnsi="宋体" w:eastAsia="宋体" w:cs="宋体"/>
                <w:b w:val="0"/>
                <w:i w:val="0"/>
                <w:strike w:val="0"/>
                <w:color w:val="000000"/>
                <w:sz w:val="18"/>
                <w:szCs w:val="11"/>
                <w:lang w:val="en-US" w:eastAsia="zh-CN"/>
              </w:rPr>
              <w:t>1.</w:t>
            </w:r>
            <w:r>
              <w:rPr>
                <w:rFonts w:ascii="宋体" w:hAnsi="宋体" w:eastAsia="宋体" w:cs="宋体"/>
                <w:b w:val="0"/>
                <w:i w:val="0"/>
                <w:strike w:val="0"/>
                <w:color w:val="000000"/>
                <w:sz w:val="18"/>
                <w:szCs w:val="11"/>
              </w:rPr>
              <w:t>按要求提供</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2.合法有效</w:t>
            </w:r>
          </w:p>
        </w:tc>
        <w:tc>
          <w:tcPr>
            <w:tcW w:w="734" w:type="pct"/>
            <w:vAlign w:val="center"/>
          </w:tcPr>
          <w:p w14:paraId="28F7193A">
            <w:pPr>
              <w:numPr>
                <w:ilvl w:val="0"/>
                <w:numId w:val="0"/>
              </w:numPr>
              <w:wordWrap w:val="0"/>
              <w:spacing w:before="0" w:after="0" w:line="240" w:lineRule="auto"/>
              <w:ind w:leftChars="0" w:right="0" w:rightChars="0"/>
              <w:jc w:val="left"/>
              <w:textAlignment w:val="baseline"/>
              <w:rPr>
                <w:sz w:val="18"/>
                <w:szCs w:val="11"/>
              </w:rPr>
            </w:pPr>
          </w:p>
          <w:p w14:paraId="1AB4FF33">
            <w:pPr>
              <w:wordWrap w:val="0"/>
              <w:spacing w:before="0" w:after="0" w:line="240" w:lineRule="auto"/>
              <w:ind w:left="0" w:right="0"/>
              <w:jc w:val="left"/>
              <w:textAlignment w:val="baseline"/>
              <w:rPr>
                <w:sz w:val="18"/>
                <w:szCs w:val="11"/>
              </w:rPr>
            </w:pPr>
          </w:p>
        </w:tc>
        <w:tc>
          <w:tcPr>
            <w:tcW w:w="755" w:type="pct"/>
            <w:vAlign w:val="center"/>
          </w:tcPr>
          <w:p w14:paraId="55266A71">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c>
          <w:tcPr>
            <w:tcW w:w="813" w:type="pct"/>
            <w:vAlign w:val="center"/>
          </w:tcPr>
          <w:p w14:paraId="638B7E6A">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r>
      <w:tr w14:paraId="33000F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201" w:type="pct"/>
            <w:vAlign w:val="center"/>
          </w:tcPr>
          <w:p w14:paraId="1586E83E">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2</w:t>
            </w:r>
          </w:p>
        </w:tc>
        <w:tc>
          <w:tcPr>
            <w:tcW w:w="1347" w:type="pct"/>
            <w:vAlign w:val="center"/>
          </w:tcPr>
          <w:p w14:paraId="499E505A">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法定代表人身份证明书</w:t>
            </w:r>
          </w:p>
        </w:tc>
        <w:tc>
          <w:tcPr>
            <w:tcW w:w="1147" w:type="pct"/>
            <w:vAlign w:val="center"/>
          </w:tcPr>
          <w:p w14:paraId="13B23DE2">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hint="eastAsia" w:ascii="宋体" w:hAnsi="宋体" w:eastAsia="宋体" w:cs="宋体"/>
                <w:b w:val="0"/>
                <w:i w:val="0"/>
                <w:strike w:val="0"/>
                <w:color w:val="000000"/>
                <w:sz w:val="18"/>
                <w:szCs w:val="11"/>
                <w:lang w:val="en-US" w:eastAsia="zh-CN"/>
              </w:rPr>
              <w:t>1.</w:t>
            </w:r>
            <w:r>
              <w:rPr>
                <w:rFonts w:ascii="宋体" w:hAnsi="宋体" w:eastAsia="宋体" w:cs="宋体"/>
                <w:b w:val="0"/>
                <w:i w:val="0"/>
                <w:strike w:val="0"/>
                <w:color w:val="000000"/>
                <w:sz w:val="18"/>
                <w:szCs w:val="11"/>
              </w:rPr>
              <w:t>按给定格式填写</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2EECAD50">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p w14:paraId="6219334E">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3AEF9D94">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319BC658">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p>
        </w:tc>
      </w:tr>
      <w:tr w14:paraId="5709E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trPr>
        <w:tc>
          <w:tcPr>
            <w:tcW w:w="201" w:type="pct"/>
            <w:vAlign w:val="center"/>
          </w:tcPr>
          <w:p w14:paraId="0CD2CD4F">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3</w:t>
            </w:r>
          </w:p>
        </w:tc>
        <w:tc>
          <w:tcPr>
            <w:tcW w:w="1347" w:type="pct"/>
            <w:vAlign w:val="center"/>
          </w:tcPr>
          <w:p w14:paraId="5D38F38F">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法定代表人授权委托书</w:t>
            </w:r>
          </w:p>
        </w:tc>
        <w:tc>
          <w:tcPr>
            <w:tcW w:w="1147" w:type="pct"/>
            <w:vAlign w:val="center"/>
          </w:tcPr>
          <w:p w14:paraId="51ACF418">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1.按给定格式填写</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182951A7">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p w14:paraId="28BEC21F">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52A0B70D">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0087CA9D">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p>
        </w:tc>
      </w:tr>
      <w:tr w14:paraId="1E61C5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8" w:hRule="atLeast"/>
        </w:trPr>
        <w:tc>
          <w:tcPr>
            <w:tcW w:w="201" w:type="pct"/>
            <w:vAlign w:val="center"/>
          </w:tcPr>
          <w:p w14:paraId="6D168BDD">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4</w:t>
            </w:r>
          </w:p>
        </w:tc>
        <w:tc>
          <w:tcPr>
            <w:tcW w:w="1347" w:type="pct"/>
            <w:vAlign w:val="center"/>
          </w:tcPr>
          <w:p w14:paraId="345F3CFA">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具有良好的商业信誉和健全的财务会计制度的承诺函</w:t>
            </w:r>
          </w:p>
        </w:tc>
        <w:tc>
          <w:tcPr>
            <w:tcW w:w="1147" w:type="pct"/>
            <w:vAlign w:val="center"/>
          </w:tcPr>
          <w:p w14:paraId="15EC5668">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1.信息完整</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14E91EC1">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p w14:paraId="5852B4E2">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761D675A">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55FF50E6">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p>
        </w:tc>
      </w:tr>
      <w:tr w14:paraId="269341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12" w:hRule="atLeast"/>
        </w:trPr>
        <w:tc>
          <w:tcPr>
            <w:tcW w:w="201" w:type="pct"/>
            <w:vAlign w:val="center"/>
          </w:tcPr>
          <w:p w14:paraId="2B279FE2">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5</w:t>
            </w:r>
          </w:p>
        </w:tc>
        <w:tc>
          <w:tcPr>
            <w:tcW w:w="1347" w:type="pct"/>
            <w:vAlign w:val="center"/>
          </w:tcPr>
          <w:p w14:paraId="7D8A1BD6">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hint="eastAsia" w:ascii="宋体" w:hAnsi="宋体" w:eastAsia="宋体" w:cs="宋体"/>
                <w:b w:val="0"/>
                <w:i w:val="0"/>
                <w:strike w:val="0"/>
                <w:color w:val="000000"/>
                <w:sz w:val="18"/>
                <w:szCs w:val="11"/>
              </w:rPr>
              <w:t>前六个月内任一个月的依法缴纳税收的缴款凭据复印件（注：依法免税的供应商，应提供相关证明材料，包括相关法规要求原文及加盖公章的情况说明）</w:t>
            </w:r>
          </w:p>
        </w:tc>
        <w:tc>
          <w:tcPr>
            <w:tcW w:w="1147" w:type="pct"/>
            <w:vAlign w:val="center"/>
          </w:tcPr>
          <w:p w14:paraId="1AB81570">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1.按要求提供</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2.合法有效</w:t>
            </w:r>
          </w:p>
        </w:tc>
        <w:tc>
          <w:tcPr>
            <w:tcW w:w="734" w:type="pct"/>
            <w:vAlign w:val="center"/>
          </w:tcPr>
          <w:p w14:paraId="37E0B28B">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p w14:paraId="4AA60EC2">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0AA56EBD">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44DCDCE0">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r>
      <w:tr w14:paraId="6210A8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71" w:hRule="atLeast"/>
        </w:trPr>
        <w:tc>
          <w:tcPr>
            <w:tcW w:w="201" w:type="pct"/>
            <w:vAlign w:val="center"/>
          </w:tcPr>
          <w:p w14:paraId="6D1A8CA5">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6</w:t>
            </w:r>
          </w:p>
        </w:tc>
        <w:tc>
          <w:tcPr>
            <w:tcW w:w="1347" w:type="pct"/>
            <w:vAlign w:val="center"/>
          </w:tcPr>
          <w:p w14:paraId="3913F9C8">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hint="eastAsia" w:ascii="宋体" w:hAnsi="宋体" w:eastAsia="宋体" w:cs="宋体"/>
                <w:b w:val="0"/>
                <w:i w:val="0"/>
                <w:strike w:val="0"/>
                <w:color w:val="000000"/>
                <w:sz w:val="18"/>
                <w:szCs w:val="11"/>
              </w:rPr>
              <w:t>前六个月内任一个月的依法缴纳社会保障资金的缴款凭据复印件（注：依法不需要缴纳社会保障资金的供应商，应提供相关证明材料，包括相关法规要求原文及加盖公章的情况说明）</w:t>
            </w:r>
          </w:p>
        </w:tc>
        <w:tc>
          <w:tcPr>
            <w:tcW w:w="1147" w:type="pct"/>
            <w:vAlign w:val="center"/>
          </w:tcPr>
          <w:p w14:paraId="4CB8F286">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1.按要求提供</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2.合法有效</w:t>
            </w:r>
          </w:p>
        </w:tc>
        <w:tc>
          <w:tcPr>
            <w:tcW w:w="734" w:type="pct"/>
            <w:vAlign w:val="center"/>
          </w:tcPr>
          <w:p w14:paraId="44F7F6B1">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p w14:paraId="6D0AAFD1">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76B92A6B">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48510C26">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r>
      <w:tr w14:paraId="0E0C5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8" w:hRule="atLeast"/>
        </w:trPr>
        <w:tc>
          <w:tcPr>
            <w:tcW w:w="201" w:type="pct"/>
            <w:vAlign w:val="center"/>
          </w:tcPr>
          <w:p w14:paraId="72A263D7">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7</w:t>
            </w:r>
          </w:p>
        </w:tc>
        <w:tc>
          <w:tcPr>
            <w:tcW w:w="1347" w:type="pct"/>
            <w:vAlign w:val="center"/>
          </w:tcPr>
          <w:p w14:paraId="7BB49298">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具备履行合同所必需的设备和专业技术能力声明函</w:t>
            </w:r>
          </w:p>
        </w:tc>
        <w:tc>
          <w:tcPr>
            <w:tcW w:w="1147" w:type="pct"/>
            <w:vAlign w:val="center"/>
          </w:tcPr>
          <w:p w14:paraId="27683561">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1.信息完整</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7808840C">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p w14:paraId="5D02D174">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7EFB85CF">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443619AE">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r>
      <w:tr w14:paraId="079222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0" w:hRule="atLeast"/>
        </w:trPr>
        <w:tc>
          <w:tcPr>
            <w:tcW w:w="201" w:type="pct"/>
            <w:vAlign w:val="center"/>
          </w:tcPr>
          <w:p w14:paraId="5292B9B1">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8</w:t>
            </w:r>
          </w:p>
        </w:tc>
        <w:tc>
          <w:tcPr>
            <w:tcW w:w="1347" w:type="pct"/>
            <w:vAlign w:val="center"/>
          </w:tcPr>
          <w:p w14:paraId="24F4B8D3">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参加响应活动前3年内在经营活动中没有重大违法记录的书面声明</w:t>
            </w:r>
          </w:p>
        </w:tc>
        <w:tc>
          <w:tcPr>
            <w:tcW w:w="1147" w:type="pct"/>
            <w:vAlign w:val="center"/>
          </w:tcPr>
          <w:p w14:paraId="460C30DF">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1.按给定格式填写</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18C45945">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p w14:paraId="21050F30">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0F68F895">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748870D4">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r>
      <w:tr w14:paraId="266B3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0" w:hRule="atLeast"/>
        </w:trPr>
        <w:tc>
          <w:tcPr>
            <w:tcW w:w="201" w:type="pct"/>
            <w:vAlign w:val="center"/>
          </w:tcPr>
          <w:p w14:paraId="01A32A8E">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9</w:t>
            </w:r>
          </w:p>
        </w:tc>
        <w:tc>
          <w:tcPr>
            <w:tcW w:w="1347" w:type="pct"/>
            <w:vAlign w:val="center"/>
          </w:tcPr>
          <w:p w14:paraId="3605F93E">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供应商自觉抵制服务采购领域商业贿赂行为承诺书</w:t>
            </w:r>
          </w:p>
        </w:tc>
        <w:tc>
          <w:tcPr>
            <w:tcW w:w="1147" w:type="pct"/>
            <w:vAlign w:val="center"/>
          </w:tcPr>
          <w:p w14:paraId="57D480A2">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1.按给定格式填写</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5484B512">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p w14:paraId="44984C0D">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35D5EAEA">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03A8F390">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r>
      <w:tr w14:paraId="63DCEF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0" w:hRule="atLeast"/>
        </w:trPr>
        <w:tc>
          <w:tcPr>
            <w:tcW w:w="201" w:type="pct"/>
            <w:vAlign w:val="center"/>
          </w:tcPr>
          <w:p w14:paraId="64878958">
            <w:pPr>
              <w:numPr>
                <w:ilvl w:val="0"/>
                <w:numId w:val="0"/>
              </w:numPr>
              <w:wordWrap w:val="0"/>
              <w:spacing w:before="0" w:after="0" w:line="240" w:lineRule="auto"/>
              <w:ind w:leftChars="0" w:right="0" w:rightChars="0"/>
              <w:jc w:val="center"/>
              <w:textAlignment w:val="baseline"/>
              <w:rPr>
                <w:rFonts w:hint="default" w:ascii="宋体" w:hAnsi="宋体" w:eastAsia="宋体" w:cs="宋体"/>
                <w:b w:val="0"/>
                <w:i w:val="0"/>
                <w:strike w:val="0"/>
                <w:color w:val="000000"/>
                <w:sz w:val="18"/>
                <w:szCs w:val="11"/>
                <w:lang w:val="en-US" w:eastAsia="zh-CN"/>
              </w:rPr>
            </w:pPr>
            <w:r>
              <w:rPr>
                <w:rFonts w:hint="eastAsia" w:ascii="宋体" w:hAnsi="宋体" w:eastAsia="宋体" w:cs="宋体"/>
                <w:b w:val="0"/>
                <w:i w:val="0"/>
                <w:strike w:val="0"/>
                <w:color w:val="000000"/>
                <w:sz w:val="18"/>
                <w:szCs w:val="11"/>
                <w:lang w:val="en-US" w:eastAsia="zh-CN"/>
              </w:rPr>
              <w:t>10</w:t>
            </w:r>
          </w:p>
        </w:tc>
        <w:tc>
          <w:tcPr>
            <w:tcW w:w="1347" w:type="pct"/>
            <w:vAlign w:val="center"/>
          </w:tcPr>
          <w:p w14:paraId="7340C832">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hint="eastAsia" w:ascii="宋体" w:hAnsi="宋体" w:eastAsia="宋体" w:cs="宋体"/>
                <w:b w:val="0"/>
                <w:i w:val="0"/>
                <w:strike w:val="0"/>
                <w:color w:val="000000"/>
                <w:sz w:val="18"/>
                <w:szCs w:val="11"/>
              </w:rPr>
              <w:t>具备消防设施工程专业承包二级或以上资质，且具有有效的安全生产许可证</w:t>
            </w:r>
          </w:p>
        </w:tc>
        <w:tc>
          <w:tcPr>
            <w:tcW w:w="1147" w:type="pct"/>
            <w:vAlign w:val="center"/>
          </w:tcPr>
          <w:p w14:paraId="7F30BA5D">
            <w:pPr>
              <w:numPr>
                <w:ilvl w:val="0"/>
                <w:numId w:val="0"/>
              </w:numPr>
              <w:wordWrap w:val="0"/>
              <w:spacing w:before="0" w:after="0" w:line="240" w:lineRule="auto"/>
              <w:ind w:right="0" w:rightChars="0"/>
              <w:jc w:val="left"/>
              <w:textAlignment w:val="baseline"/>
              <w:rPr>
                <w:rFonts w:hint="eastAsia" w:ascii="宋体" w:hAnsi="宋体" w:eastAsia="宋体" w:cs="宋体"/>
                <w:b w:val="0"/>
                <w:i w:val="0"/>
                <w:strike w:val="0"/>
                <w:color w:val="000000"/>
                <w:sz w:val="18"/>
                <w:szCs w:val="18"/>
                <w:lang w:val="en-US" w:eastAsia="zh-CN"/>
              </w:rPr>
            </w:pPr>
            <w:r>
              <w:rPr>
                <w:rFonts w:hint="eastAsia" w:ascii="宋体" w:hAnsi="宋体" w:eastAsia="宋体" w:cs="宋体"/>
                <w:b w:val="0"/>
                <w:i w:val="0"/>
                <w:strike w:val="0"/>
                <w:color w:val="000000"/>
                <w:sz w:val="18"/>
                <w:szCs w:val="18"/>
                <w:lang w:val="en-US" w:eastAsia="zh-CN"/>
              </w:rPr>
              <w:t>1.</w:t>
            </w:r>
            <w:r>
              <w:rPr>
                <w:rFonts w:ascii="宋体" w:hAnsi="宋体" w:eastAsia="宋体" w:cs="宋体"/>
                <w:b w:val="0"/>
                <w:i w:val="0"/>
                <w:strike w:val="0"/>
                <w:color w:val="000000"/>
                <w:sz w:val="18"/>
                <w:szCs w:val="18"/>
              </w:rPr>
              <w:t>按要求提供</w:t>
            </w:r>
            <w:r>
              <w:rPr>
                <w:rFonts w:hint="eastAsia" w:ascii="宋体" w:hAnsi="宋体" w:eastAsia="宋体" w:cs="宋体"/>
                <w:b w:val="0"/>
                <w:i w:val="0"/>
                <w:strike w:val="0"/>
                <w:color w:val="000000"/>
                <w:sz w:val="18"/>
                <w:szCs w:val="18"/>
                <w:lang w:val="en-US" w:eastAsia="zh-CN"/>
              </w:rPr>
              <w:t>资格证书证明材料</w:t>
            </w:r>
          </w:p>
          <w:p w14:paraId="4B690315">
            <w:pPr>
              <w:numPr>
                <w:ilvl w:val="0"/>
                <w:numId w:val="0"/>
              </w:numPr>
              <w:wordWrap w:val="0"/>
              <w:spacing w:before="0" w:after="0" w:line="240" w:lineRule="auto"/>
              <w:ind w:right="0" w:rightChars="0"/>
              <w:jc w:val="left"/>
              <w:textAlignment w:val="baseline"/>
              <w:rPr>
                <w:rFonts w:ascii="宋体" w:hAnsi="宋体" w:eastAsia="宋体" w:cs="宋体"/>
                <w:b w:val="0"/>
                <w:i w:val="0"/>
                <w:strike w:val="0"/>
                <w:color w:val="000000"/>
                <w:sz w:val="18"/>
                <w:szCs w:val="18"/>
              </w:rPr>
            </w:pPr>
            <w:r>
              <w:rPr>
                <w:rFonts w:ascii="宋体" w:hAnsi="宋体" w:eastAsia="宋体" w:cs="宋体"/>
                <w:b w:val="0"/>
                <w:i w:val="0"/>
                <w:strike w:val="0"/>
                <w:color w:val="000000"/>
                <w:sz w:val="18"/>
                <w:szCs w:val="18"/>
              </w:rPr>
              <w:t>2.合法有效</w:t>
            </w:r>
          </w:p>
        </w:tc>
        <w:tc>
          <w:tcPr>
            <w:tcW w:w="734" w:type="pct"/>
            <w:vAlign w:val="center"/>
          </w:tcPr>
          <w:p w14:paraId="530C8E85">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c>
          <w:tcPr>
            <w:tcW w:w="755" w:type="pct"/>
            <w:vAlign w:val="center"/>
          </w:tcPr>
          <w:p w14:paraId="54897BCB">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c>
          <w:tcPr>
            <w:tcW w:w="813" w:type="pct"/>
            <w:vAlign w:val="center"/>
          </w:tcPr>
          <w:p w14:paraId="60932353">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r>
      <w:tr w14:paraId="07BB61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0" w:hRule="atLeast"/>
        </w:trPr>
        <w:tc>
          <w:tcPr>
            <w:tcW w:w="201" w:type="pct"/>
            <w:vAlign w:val="center"/>
          </w:tcPr>
          <w:p w14:paraId="7958A844">
            <w:pPr>
              <w:numPr>
                <w:ilvl w:val="0"/>
                <w:numId w:val="0"/>
              </w:numPr>
              <w:wordWrap w:val="0"/>
              <w:spacing w:before="0" w:after="0" w:line="240" w:lineRule="auto"/>
              <w:ind w:leftChars="0" w:right="0" w:rightChars="0"/>
              <w:jc w:val="center"/>
              <w:textAlignment w:val="baseline"/>
              <w:rPr>
                <w:rFonts w:hint="default" w:ascii="宋体" w:hAnsi="宋体" w:eastAsia="宋体" w:cs="宋体"/>
                <w:b w:val="0"/>
                <w:i w:val="0"/>
                <w:strike w:val="0"/>
                <w:color w:val="000000"/>
                <w:sz w:val="18"/>
                <w:szCs w:val="11"/>
                <w:lang w:val="en-US" w:eastAsia="zh-CN"/>
              </w:rPr>
            </w:pPr>
            <w:r>
              <w:rPr>
                <w:rFonts w:hint="eastAsia" w:ascii="宋体" w:hAnsi="宋体" w:eastAsia="宋体" w:cs="宋体"/>
                <w:b w:val="0"/>
                <w:i w:val="0"/>
                <w:strike w:val="0"/>
                <w:color w:val="000000"/>
                <w:sz w:val="18"/>
                <w:szCs w:val="11"/>
                <w:lang w:val="en-US" w:eastAsia="zh-CN"/>
              </w:rPr>
              <w:t>11</w:t>
            </w:r>
          </w:p>
        </w:tc>
        <w:tc>
          <w:tcPr>
            <w:tcW w:w="1347" w:type="pct"/>
            <w:vAlign w:val="center"/>
          </w:tcPr>
          <w:p w14:paraId="1A455FB5">
            <w:pPr>
              <w:numPr>
                <w:ilvl w:val="0"/>
                <w:numId w:val="0"/>
              </w:numPr>
              <w:wordWrap w:val="0"/>
              <w:spacing w:before="0" w:after="0" w:line="240" w:lineRule="auto"/>
              <w:ind w:leftChars="0" w:right="0" w:rightChars="0"/>
              <w:jc w:val="left"/>
              <w:textAlignment w:val="baseline"/>
              <w:rPr>
                <w:rFonts w:hint="eastAsia" w:ascii="宋体" w:hAnsi="宋体" w:eastAsia="宋体" w:cs="宋体"/>
                <w:b w:val="0"/>
                <w:i w:val="0"/>
                <w:strike w:val="0"/>
                <w:color w:val="000000"/>
                <w:sz w:val="18"/>
                <w:szCs w:val="11"/>
              </w:rPr>
            </w:pPr>
            <w:r>
              <w:rPr>
                <w:rFonts w:hint="eastAsia" w:ascii="宋体" w:hAnsi="宋体" w:eastAsia="宋体" w:cs="宋体"/>
                <w:b w:val="0"/>
                <w:i w:val="0"/>
                <w:strike w:val="0"/>
                <w:color w:val="000000"/>
                <w:sz w:val="18"/>
                <w:szCs w:val="11"/>
              </w:rPr>
              <w:t>现场项目经理具有机电工程专业二级及以上注册建造师资格，具有有效的安全生产考核合格证(B证)</w:t>
            </w:r>
          </w:p>
        </w:tc>
        <w:tc>
          <w:tcPr>
            <w:tcW w:w="1147" w:type="pct"/>
            <w:vAlign w:val="center"/>
          </w:tcPr>
          <w:p w14:paraId="6ABF8554">
            <w:pPr>
              <w:numPr>
                <w:ilvl w:val="0"/>
                <w:numId w:val="0"/>
              </w:numPr>
              <w:wordWrap w:val="0"/>
              <w:spacing w:before="0" w:after="0" w:line="240" w:lineRule="auto"/>
              <w:ind w:right="0" w:rightChars="0"/>
              <w:jc w:val="left"/>
              <w:textAlignment w:val="baseline"/>
              <w:rPr>
                <w:rFonts w:hint="eastAsia" w:ascii="宋体" w:hAnsi="宋体" w:eastAsia="宋体" w:cs="宋体"/>
                <w:b w:val="0"/>
                <w:i w:val="0"/>
                <w:strike w:val="0"/>
                <w:color w:val="000000"/>
                <w:sz w:val="18"/>
                <w:szCs w:val="18"/>
                <w:lang w:val="en-US" w:eastAsia="zh-CN"/>
              </w:rPr>
            </w:pPr>
            <w:r>
              <w:rPr>
                <w:rFonts w:hint="eastAsia" w:ascii="宋体" w:hAnsi="宋体" w:eastAsia="宋体" w:cs="宋体"/>
                <w:b w:val="0"/>
                <w:i w:val="0"/>
                <w:strike w:val="0"/>
                <w:color w:val="000000"/>
                <w:sz w:val="18"/>
                <w:szCs w:val="18"/>
                <w:lang w:val="en-US" w:eastAsia="zh-CN"/>
              </w:rPr>
              <w:t>1.</w:t>
            </w:r>
            <w:r>
              <w:rPr>
                <w:rFonts w:ascii="宋体" w:hAnsi="宋体" w:eastAsia="宋体" w:cs="宋体"/>
                <w:b w:val="0"/>
                <w:i w:val="0"/>
                <w:strike w:val="0"/>
                <w:color w:val="000000"/>
                <w:sz w:val="18"/>
                <w:szCs w:val="18"/>
              </w:rPr>
              <w:t>按要求提</w:t>
            </w:r>
            <w:bookmarkStart w:id="2" w:name="_GoBack"/>
            <w:bookmarkEnd w:id="2"/>
            <w:r>
              <w:rPr>
                <w:rFonts w:ascii="宋体" w:hAnsi="宋体" w:eastAsia="宋体" w:cs="宋体"/>
                <w:b w:val="0"/>
                <w:i w:val="0"/>
                <w:strike w:val="0"/>
                <w:color w:val="000000"/>
                <w:sz w:val="18"/>
                <w:szCs w:val="18"/>
              </w:rPr>
              <w:t>供</w:t>
            </w:r>
            <w:r>
              <w:rPr>
                <w:rFonts w:hint="eastAsia" w:ascii="宋体" w:hAnsi="宋体" w:eastAsia="宋体" w:cs="宋体"/>
                <w:b w:val="0"/>
                <w:i w:val="0"/>
                <w:strike w:val="0"/>
                <w:color w:val="000000"/>
                <w:sz w:val="18"/>
                <w:szCs w:val="18"/>
                <w:lang w:val="en-US" w:eastAsia="zh-CN"/>
              </w:rPr>
              <w:t>资格证书证明材料</w:t>
            </w:r>
          </w:p>
          <w:p w14:paraId="2B6F496B">
            <w:pPr>
              <w:numPr>
                <w:ilvl w:val="0"/>
                <w:numId w:val="0"/>
              </w:numPr>
              <w:wordWrap w:val="0"/>
              <w:spacing w:before="0" w:after="0" w:line="240" w:lineRule="auto"/>
              <w:ind w:right="0" w:rightChars="0"/>
              <w:jc w:val="left"/>
              <w:textAlignment w:val="baseline"/>
              <w:rPr>
                <w:rFonts w:ascii="宋体" w:hAnsi="宋体" w:eastAsia="宋体" w:cs="宋体"/>
                <w:b w:val="0"/>
                <w:i w:val="0"/>
                <w:strike w:val="0"/>
                <w:color w:val="000000"/>
                <w:sz w:val="18"/>
                <w:szCs w:val="18"/>
              </w:rPr>
            </w:pPr>
            <w:r>
              <w:rPr>
                <w:rFonts w:ascii="宋体" w:hAnsi="宋体" w:eastAsia="宋体" w:cs="宋体"/>
                <w:b w:val="0"/>
                <w:i w:val="0"/>
                <w:strike w:val="0"/>
                <w:color w:val="000000"/>
                <w:sz w:val="18"/>
                <w:szCs w:val="18"/>
              </w:rPr>
              <w:t>2.合法有效</w:t>
            </w:r>
          </w:p>
        </w:tc>
        <w:tc>
          <w:tcPr>
            <w:tcW w:w="734" w:type="pct"/>
            <w:vAlign w:val="center"/>
          </w:tcPr>
          <w:p w14:paraId="6B332A87">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c>
          <w:tcPr>
            <w:tcW w:w="755" w:type="pct"/>
            <w:vAlign w:val="center"/>
          </w:tcPr>
          <w:p w14:paraId="2AC259F2">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c>
          <w:tcPr>
            <w:tcW w:w="813" w:type="pct"/>
            <w:vAlign w:val="center"/>
          </w:tcPr>
          <w:p w14:paraId="2B6B712E">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r>
      <w:tr w14:paraId="3575BF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2" w:hRule="atLeast"/>
        </w:trPr>
        <w:tc>
          <w:tcPr>
            <w:tcW w:w="1549" w:type="pct"/>
            <w:gridSpan w:val="2"/>
            <w:vAlign w:val="center"/>
          </w:tcPr>
          <w:p w14:paraId="1A51A9F6">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结论</w:t>
            </w:r>
          </w:p>
        </w:tc>
        <w:tc>
          <w:tcPr>
            <w:tcW w:w="1147" w:type="pct"/>
            <w:vAlign w:val="center"/>
          </w:tcPr>
          <w:p w14:paraId="380F1332">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34" w:type="pct"/>
            <w:vAlign w:val="center"/>
          </w:tcPr>
          <w:p w14:paraId="4B49DBBA">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5C7A71A1">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2B2E10CB">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7F8FFEE3">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bl>
    <w:p w14:paraId="4130B2CF">
      <w:pPr>
        <w:wordWrap w:val="0"/>
        <w:spacing w:before="240" w:after="0" w:line="440" w:lineRule="atLeast"/>
        <w:ind w:left="0" w:right="0"/>
        <w:jc w:val="both"/>
        <w:textAlignment w:val="baseline"/>
        <w:rPr>
          <w:sz w:val="18"/>
          <w:szCs w:val="11"/>
        </w:rPr>
      </w:pPr>
      <w:r>
        <w:rPr>
          <w:rFonts w:ascii="宋体" w:hAnsi="宋体" w:eastAsia="宋体" w:cs="宋体"/>
          <w:b w:val="0"/>
          <w:i w:val="0"/>
          <w:strike w:val="0"/>
          <w:color w:val="000000"/>
          <w:sz w:val="18"/>
          <w:szCs w:val="11"/>
        </w:rPr>
        <w:t>填表说明：1、每项内容审查合格，在表中填写“◯”；不合格填写“×”          2、审查结论填写“通过”或“不通过”</w:t>
      </w:r>
    </w:p>
    <w:p w14:paraId="49D393FE">
      <w:pPr>
        <w:wordWrap w:val="0"/>
        <w:spacing w:before="0" w:after="0" w:line="440" w:lineRule="atLeast"/>
        <w:ind w:left="0" w:right="0"/>
        <w:jc w:val="both"/>
        <w:textAlignment w:val="baseline"/>
        <w:rPr>
          <w:sz w:val="32"/>
        </w:rPr>
        <w:sectPr>
          <w:pgSz w:w="16838" w:h="11905" w:orient="landscape"/>
          <w:pgMar w:top="283" w:right="720" w:bottom="283" w:left="720" w:header="720" w:footer="720" w:gutter="0"/>
          <w:pgBorders>
            <w:top w:val="none" w:sz="0" w:space="0"/>
            <w:left w:val="none" w:sz="0" w:space="0"/>
            <w:bottom w:val="none" w:sz="0" w:space="0"/>
            <w:right w:val="none" w:sz="0" w:space="0"/>
          </w:pgBorders>
          <w:cols w:space="0" w:num="1"/>
          <w:rtlGutter w:val="0"/>
          <w:docGrid w:linePitch="0" w:charSpace="0"/>
        </w:sectPr>
      </w:pPr>
      <w:r>
        <w:rPr>
          <w:rFonts w:hint="eastAsia" w:ascii="宋体" w:hAnsi="宋体" w:eastAsia="宋体" w:cs="宋体"/>
          <w:b w:val="0"/>
          <w:i w:val="0"/>
          <w:strike w:val="0"/>
          <w:color w:val="000000"/>
          <w:sz w:val="18"/>
          <w:szCs w:val="11"/>
          <w:lang w:val="en-US" w:eastAsia="zh-CN"/>
        </w:rPr>
        <w:t>采购项目评价小组</w:t>
      </w:r>
      <w:r>
        <w:rPr>
          <w:rFonts w:ascii="宋体" w:hAnsi="宋体" w:eastAsia="宋体" w:cs="宋体"/>
          <w:b w:val="0"/>
          <w:i w:val="0"/>
          <w:strike w:val="0"/>
          <w:color w:val="000000"/>
          <w:sz w:val="18"/>
          <w:szCs w:val="11"/>
        </w:rPr>
        <w:t>签字：</w:t>
      </w:r>
    </w:p>
    <w:p w14:paraId="0716550F">
      <w:pPr>
        <w:wordWrap w:val="0"/>
        <w:spacing w:before="0" w:after="0" w:line="420" w:lineRule="atLeast"/>
        <w:ind w:left="0" w:right="0"/>
        <w:jc w:val="both"/>
        <w:textAlignment w:val="baseline"/>
        <w:rPr>
          <w:rFonts w:hint="eastAsia" w:ascii="宋体" w:hAnsi="宋体" w:eastAsia="宋体" w:cs="宋体"/>
          <w:b w:val="0"/>
          <w:i w:val="0"/>
          <w:strike w:val="0"/>
          <w:color w:val="000000"/>
          <w:sz w:val="24"/>
          <w:szCs w:val="18"/>
          <w:lang w:val="en-US" w:eastAsia="zh-CN"/>
        </w:rPr>
      </w:pPr>
      <w:r>
        <w:rPr>
          <w:rFonts w:hint="eastAsia" w:ascii="宋体" w:hAnsi="宋体" w:eastAsia="宋体" w:cs="宋体"/>
          <w:b w:val="0"/>
          <w:i w:val="0"/>
          <w:strike w:val="0"/>
          <w:color w:val="000000"/>
          <w:sz w:val="30"/>
          <w:lang w:val="en-US" w:eastAsia="zh-CN"/>
        </w:rPr>
        <w:t xml:space="preserve">                                   </w:t>
      </w:r>
      <w:r>
        <w:rPr>
          <w:rFonts w:hint="eastAsia" w:ascii="宋体" w:hAnsi="宋体" w:eastAsia="宋体" w:cs="宋体"/>
          <w:b w:val="0"/>
          <w:i w:val="0"/>
          <w:strike w:val="0"/>
          <w:color w:val="000000"/>
          <w:sz w:val="24"/>
          <w:szCs w:val="18"/>
          <w:lang w:val="en-US" w:eastAsia="zh-CN"/>
        </w:rPr>
        <w:t>符 合 性 审 查 表</w:t>
      </w:r>
    </w:p>
    <w:p w14:paraId="3BAF6234">
      <w:pPr>
        <w:wordWrap w:val="0"/>
        <w:spacing w:before="200" w:after="0" w:line="440" w:lineRule="atLeast"/>
        <w:ind w:left="0" w:right="0"/>
        <w:jc w:val="both"/>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项目名称：</w:t>
      </w:r>
    </w:p>
    <w:p w14:paraId="641CDB56">
      <w:pPr>
        <w:wordWrap w:val="0"/>
        <w:spacing w:before="0" w:after="0" w:line="440" w:lineRule="atLeast"/>
        <w:ind w:left="0" w:right="0"/>
        <w:jc w:val="both"/>
        <w:textAlignment w:val="baseline"/>
        <w:rPr>
          <w:sz w:val="33"/>
        </w:rPr>
      </w:pPr>
      <w:r>
        <w:rPr>
          <w:rFonts w:ascii="宋体" w:hAnsi="宋体" w:eastAsia="宋体" w:cs="宋体"/>
          <w:b w:val="0"/>
          <w:i w:val="0"/>
          <w:strike w:val="0"/>
          <w:color w:val="000000"/>
          <w:sz w:val="20"/>
          <w:szCs w:val="20"/>
        </w:rPr>
        <w:t>响应文件开启时间：</w:t>
      </w:r>
      <w:r>
        <w:rPr>
          <w:rFonts w:ascii="宋体" w:hAnsi="宋体" w:eastAsia="宋体" w:cs="宋体"/>
          <w:b w:val="0"/>
          <w:i w:val="0"/>
          <w:strike w:val="0"/>
          <w:color w:val="000000"/>
          <w:sz w:val="24"/>
          <w:szCs w:val="18"/>
        </w:rPr>
        <w:t xml:space="preserve">                        </w:t>
      </w: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24"/>
          <w:szCs w:val="18"/>
        </w:rPr>
        <w:t xml:space="preserve"> </w:t>
      </w: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24"/>
          <w:szCs w:val="18"/>
        </w:rPr>
        <w:t xml:space="preserve"> </w:t>
      </w:r>
      <w:r>
        <w:rPr>
          <w:rFonts w:ascii="宋体" w:hAnsi="宋体" w:eastAsia="宋体" w:cs="宋体"/>
          <w:b w:val="0"/>
          <w:i w:val="0"/>
          <w:strike w:val="0"/>
          <w:color w:val="000000"/>
          <w:sz w:val="20"/>
          <w:szCs w:val="20"/>
        </w:rPr>
        <w:t xml:space="preserve"> 开启地点：</w:t>
      </w:r>
    </w:p>
    <w:tbl>
      <w:tblPr>
        <w:tblStyle w:val="10"/>
        <w:tblW w:w="5590" w:type="pct"/>
        <w:tblInd w:w="-70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29"/>
        <w:gridCol w:w="4187"/>
        <w:gridCol w:w="3545"/>
        <w:gridCol w:w="2330"/>
        <w:gridCol w:w="2412"/>
        <w:gridCol w:w="2553"/>
      </w:tblGrid>
      <w:tr w14:paraId="25F02B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5" w:hRule="atLeast"/>
        </w:trPr>
        <w:tc>
          <w:tcPr>
            <w:tcW w:w="201" w:type="pct"/>
            <w:vMerge w:val="restart"/>
            <w:vAlign w:val="center"/>
          </w:tcPr>
          <w:p w14:paraId="73ADEB9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序号</w:t>
            </w:r>
          </w:p>
        </w:tc>
        <w:tc>
          <w:tcPr>
            <w:tcW w:w="1336" w:type="pct"/>
            <w:vMerge w:val="restart"/>
            <w:vAlign w:val="center"/>
          </w:tcPr>
          <w:p w14:paraId="036EAB2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审查项目</w:t>
            </w:r>
          </w:p>
        </w:tc>
        <w:tc>
          <w:tcPr>
            <w:tcW w:w="1132" w:type="pct"/>
            <w:vMerge w:val="restart"/>
            <w:vAlign w:val="center"/>
          </w:tcPr>
          <w:p w14:paraId="3ACA4EA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审查标准</w:t>
            </w:r>
          </w:p>
        </w:tc>
        <w:tc>
          <w:tcPr>
            <w:tcW w:w="2329" w:type="pct"/>
            <w:gridSpan w:val="3"/>
            <w:vAlign w:val="center"/>
          </w:tcPr>
          <w:p w14:paraId="4EACC31C">
            <w:pPr>
              <w:wordWrap w:val="0"/>
              <w:spacing w:before="0" w:after="0" w:line="380" w:lineRule="atLeast"/>
              <w:ind w:left="0" w:leftChars="0" w:right="0" w:rightChars="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供应商名称</w:t>
            </w:r>
          </w:p>
        </w:tc>
      </w:tr>
      <w:tr w14:paraId="4F789A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201" w:type="pct"/>
            <w:vMerge w:val="continue"/>
          </w:tcPr>
          <w:p w14:paraId="44672F33">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1336" w:type="pct"/>
            <w:vMerge w:val="continue"/>
          </w:tcPr>
          <w:p w14:paraId="74E8BBD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1132" w:type="pct"/>
            <w:vMerge w:val="continue"/>
          </w:tcPr>
          <w:p w14:paraId="25CDB8D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44" w:type="pct"/>
            <w:vAlign w:val="center"/>
          </w:tcPr>
          <w:p w14:paraId="4E0DC8DF">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leftChars="0" w:right="0" w:rightChars="0"/>
              <w:jc w:val="both"/>
              <w:textAlignment w:val="baseline"/>
              <w:rPr>
                <w:rFonts w:ascii="宋体" w:hAnsi="宋体" w:eastAsia="宋体" w:cs="宋体"/>
                <w:b w:val="0"/>
                <w:i w:val="0"/>
                <w:strike w:val="0"/>
                <w:color w:val="000000"/>
                <w:sz w:val="20"/>
                <w:szCs w:val="13"/>
              </w:rPr>
            </w:pPr>
          </w:p>
        </w:tc>
        <w:tc>
          <w:tcPr>
            <w:tcW w:w="770" w:type="pct"/>
            <w:vAlign w:val="center"/>
          </w:tcPr>
          <w:p w14:paraId="7A1910D7">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leftChars="0" w:right="0" w:rightChars="0"/>
              <w:jc w:val="both"/>
              <w:textAlignment w:val="baseline"/>
            </w:pPr>
          </w:p>
        </w:tc>
        <w:tc>
          <w:tcPr>
            <w:tcW w:w="815" w:type="pct"/>
            <w:vAlign w:val="center"/>
          </w:tcPr>
          <w:p w14:paraId="719BCEF8">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leftChars="0" w:right="0" w:rightChars="0"/>
              <w:jc w:val="both"/>
              <w:textAlignment w:val="baseline"/>
            </w:pPr>
          </w:p>
        </w:tc>
      </w:tr>
      <w:tr w14:paraId="6C6A1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72289D2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w:t>
            </w:r>
          </w:p>
        </w:tc>
        <w:tc>
          <w:tcPr>
            <w:tcW w:w="1336" w:type="pct"/>
            <w:vAlign w:val="center"/>
          </w:tcPr>
          <w:p w14:paraId="3A629A5D">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报价函</w:t>
            </w:r>
          </w:p>
        </w:tc>
        <w:tc>
          <w:tcPr>
            <w:tcW w:w="1132" w:type="pct"/>
            <w:vAlign w:val="center"/>
          </w:tcPr>
          <w:p w14:paraId="5DB7F747">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43E77CF5">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74A2914D">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600AF196">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5088D442">
            <w:pPr>
              <w:wordWrap w:val="0"/>
              <w:spacing w:before="0" w:after="0" w:line="380" w:lineRule="exact"/>
              <w:ind w:left="0" w:leftChars="0" w:right="0" w:rightChars="0"/>
              <w:jc w:val="both"/>
              <w:textAlignment w:val="baseline"/>
            </w:pPr>
          </w:p>
        </w:tc>
      </w:tr>
      <w:tr w14:paraId="6DB34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01A0EC0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2</w:t>
            </w:r>
          </w:p>
        </w:tc>
        <w:tc>
          <w:tcPr>
            <w:tcW w:w="1336" w:type="pct"/>
            <w:vAlign w:val="center"/>
          </w:tcPr>
          <w:p w14:paraId="4697B4C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报价一览表</w:t>
            </w:r>
          </w:p>
        </w:tc>
        <w:tc>
          <w:tcPr>
            <w:tcW w:w="1132" w:type="pct"/>
            <w:vAlign w:val="center"/>
          </w:tcPr>
          <w:p w14:paraId="1747E81E">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198FE2A4">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3A5914E9">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4D25CA00">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3AFD1949">
            <w:pPr>
              <w:wordWrap w:val="0"/>
              <w:spacing w:before="0" w:after="0" w:line="380" w:lineRule="exact"/>
              <w:ind w:left="0" w:leftChars="0" w:right="0" w:rightChars="0"/>
              <w:jc w:val="both"/>
              <w:textAlignment w:val="baseline"/>
            </w:pPr>
          </w:p>
        </w:tc>
      </w:tr>
      <w:tr w14:paraId="1383E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2D806C9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3</w:t>
            </w:r>
          </w:p>
        </w:tc>
        <w:tc>
          <w:tcPr>
            <w:tcW w:w="1336" w:type="pct"/>
            <w:vAlign w:val="center"/>
          </w:tcPr>
          <w:p w14:paraId="285FC39F">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已标价工程量清单</w:t>
            </w:r>
          </w:p>
        </w:tc>
        <w:tc>
          <w:tcPr>
            <w:tcW w:w="1132" w:type="pct"/>
            <w:vAlign w:val="center"/>
          </w:tcPr>
          <w:p w14:paraId="5770CAD0">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59BECF29">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30E95A1B">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1226A016">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1AA359CE">
            <w:pPr>
              <w:wordWrap w:val="0"/>
              <w:spacing w:before="0" w:after="0" w:line="380" w:lineRule="exact"/>
              <w:ind w:left="0" w:leftChars="0" w:right="0" w:rightChars="0"/>
              <w:jc w:val="both"/>
              <w:textAlignment w:val="baseline"/>
            </w:pPr>
          </w:p>
        </w:tc>
      </w:tr>
      <w:tr w14:paraId="155A6A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43BA0934">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4</w:t>
            </w:r>
          </w:p>
        </w:tc>
        <w:tc>
          <w:tcPr>
            <w:tcW w:w="1336" w:type="pct"/>
            <w:vAlign w:val="center"/>
          </w:tcPr>
          <w:p w14:paraId="60B393C5">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需求响应表</w:t>
            </w:r>
          </w:p>
        </w:tc>
        <w:tc>
          <w:tcPr>
            <w:tcW w:w="1132" w:type="pct"/>
            <w:vAlign w:val="center"/>
          </w:tcPr>
          <w:p w14:paraId="0E7241FB">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36154555">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52BB1CE4">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47AEE586">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4805C2F9">
            <w:pPr>
              <w:wordWrap w:val="0"/>
              <w:spacing w:before="0" w:after="0" w:line="380" w:lineRule="exact"/>
              <w:ind w:left="0" w:leftChars="0" w:right="0" w:rightChars="0"/>
              <w:jc w:val="both"/>
              <w:textAlignment w:val="baseline"/>
            </w:pPr>
          </w:p>
        </w:tc>
      </w:tr>
      <w:tr w14:paraId="799ED9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0A81C73C">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5</w:t>
            </w:r>
          </w:p>
        </w:tc>
        <w:tc>
          <w:tcPr>
            <w:tcW w:w="1336" w:type="pct"/>
            <w:vAlign w:val="center"/>
          </w:tcPr>
          <w:p w14:paraId="1241A702">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商务条款偏离表</w:t>
            </w:r>
          </w:p>
        </w:tc>
        <w:tc>
          <w:tcPr>
            <w:tcW w:w="1132" w:type="pct"/>
            <w:vAlign w:val="center"/>
          </w:tcPr>
          <w:p w14:paraId="124CF144">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77762EB0">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7C9BA9DB">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789BD986">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6B33B7F8">
            <w:pPr>
              <w:wordWrap w:val="0"/>
              <w:spacing w:before="0" w:after="0" w:line="380" w:lineRule="exact"/>
              <w:ind w:left="0" w:leftChars="0" w:right="0" w:rightChars="0"/>
              <w:jc w:val="both"/>
              <w:textAlignment w:val="baseline"/>
            </w:pPr>
          </w:p>
        </w:tc>
      </w:tr>
      <w:tr w14:paraId="5AD1CE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0F28C6A0">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6</w:t>
            </w:r>
          </w:p>
        </w:tc>
        <w:tc>
          <w:tcPr>
            <w:tcW w:w="1336" w:type="pct"/>
            <w:vAlign w:val="center"/>
          </w:tcPr>
          <w:p w14:paraId="0F19B21B">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施工组织设计</w:t>
            </w:r>
          </w:p>
        </w:tc>
        <w:tc>
          <w:tcPr>
            <w:tcW w:w="1132" w:type="pct"/>
            <w:vAlign w:val="center"/>
          </w:tcPr>
          <w:p w14:paraId="5B63DF59">
            <w:pPr>
              <w:wordWrap w:val="0"/>
              <w:spacing w:before="0" w:after="0" w:line="380" w:lineRule="atLeast"/>
              <w:ind w:left="0" w:right="0"/>
              <w:jc w:val="both"/>
              <w:textAlignment w:val="baseline"/>
              <w:rPr>
                <w:rFonts w:hint="default" w:ascii="宋体" w:hAnsi="宋体" w:eastAsia="宋体" w:cs="宋体"/>
                <w:b w:val="0"/>
                <w:i w:val="0"/>
                <w:strike w:val="0"/>
                <w:color w:val="000000"/>
                <w:sz w:val="20"/>
                <w:szCs w:val="13"/>
                <w:lang w:val="en-US" w:eastAsia="zh-CN"/>
              </w:rPr>
            </w:pPr>
            <w:r>
              <w:rPr>
                <w:rFonts w:ascii="宋体" w:hAnsi="宋体" w:eastAsia="宋体" w:cs="宋体"/>
                <w:b w:val="0"/>
                <w:i w:val="0"/>
                <w:strike w:val="0"/>
                <w:color w:val="000000"/>
                <w:sz w:val="20"/>
                <w:szCs w:val="13"/>
              </w:rPr>
              <w:t>1.响应采购需求</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w:t>
            </w:r>
            <w:r>
              <w:rPr>
                <w:rFonts w:hint="eastAsia" w:ascii="宋体" w:hAnsi="宋体" w:eastAsia="宋体" w:cs="宋体"/>
                <w:b w:val="0"/>
                <w:i w:val="0"/>
                <w:strike w:val="0"/>
                <w:color w:val="000000"/>
                <w:sz w:val="20"/>
                <w:szCs w:val="13"/>
                <w:lang w:val="en-US" w:eastAsia="zh-CN"/>
              </w:rPr>
              <w:t>信息完整</w:t>
            </w:r>
          </w:p>
        </w:tc>
        <w:tc>
          <w:tcPr>
            <w:tcW w:w="744" w:type="pct"/>
            <w:vAlign w:val="center"/>
          </w:tcPr>
          <w:p w14:paraId="6CDAC34A">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18"/>
                <w:szCs w:val="11"/>
              </w:rPr>
            </w:pPr>
          </w:p>
        </w:tc>
        <w:tc>
          <w:tcPr>
            <w:tcW w:w="770" w:type="pct"/>
            <w:vAlign w:val="center"/>
          </w:tcPr>
          <w:p w14:paraId="312BA6C2">
            <w:pPr>
              <w:wordWrap w:val="0"/>
              <w:spacing w:before="0" w:after="0" w:line="380" w:lineRule="exact"/>
              <w:ind w:left="0" w:leftChars="0" w:right="0" w:rightChars="0"/>
              <w:jc w:val="both"/>
              <w:textAlignment w:val="baseline"/>
            </w:pPr>
          </w:p>
        </w:tc>
        <w:tc>
          <w:tcPr>
            <w:tcW w:w="815" w:type="pct"/>
            <w:vAlign w:val="center"/>
          </w:tcPr>
          <w:p w14:paraId="3A2B1976">
            <w:pPr>
              <w:wordWrap w:val="0"/>
              <w:spacing w:before="0" w:after="0" w:line="380" w:lineRule="exact"/>
              <w:ind w:left="0" w:leftChars="0" w:right="0" w:rightChars="0"/>
              <w:jc w:val="both"/>
              <w:textAlignment w:val="baseline"/>
            </w:pPr>
          </w:p>
        </w:tc>
      </w:tr>
      <w:tr w14:paraId="0B317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741934CB">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7</w:t>
            </w:r>
          </w:p>
        </w:tc>
        <w:tc>
          <w:tcPr>
            <w:tcW w:w="1336" w:type="pct"/>
            <w:vAlign w:val="center"/>
          </w:tcPr>
          <w:p w14:paraId="5C90A5B5">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供应商企业情况简介</w:t>
            </w:r>
          </w:p>
          <w:p w14:paraId="11F358BA">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(单位资质，人员从业资格，行业业绩等情况)</w:t>
            </w:r>
          </w:p>
        </w:tc>
        <w:tc>
          <w:tcPr>
            <w:tcW w:w="1132" w:type="pct"/>
            <w:vAlign w:val="center"/>
          </w:tcPr>
          <w:p w14:paraId="25B64B1F">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1.按要求提供</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2.合法有效</w:t>
            </w:r>
          </w:p>
        </w:tc>
        <w:tc>
          <w:tcPr>
            <w:tcW w:w="744" w:type="pct"/>
            <w:vAlign w:val="center"/>
          </w:tcPr>
          <w:p w14:paraId="0B4C9436">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p>
        </w:tc>
        <w:tc>
          <w:tcPr>
            <w:tcW w:w="770" w:type="pct"/>
            <w:vAlign w:val="center"/>
          </w:tcPr>
          <w:p w14:paraId="6C7D3A64">
            <w:pPr>
              <w:wordWrap w:val="0"/>
              <w:spacing w:before="0" w:after="0" w:line="380" w:lineRule="exact"/>
              <w:ind w:left="0" w:leftChars="0" w:right="0" w:rightChars="0"/>
              <w:jc w:val="both"/>
              <w:textAlignment w:val="baseline"/>
            </w:pPr>
          </w:p>
        </w:tc>
        <w:tc>
          <w:tcPr>
            <w:tcW w:w="815" w:type="pct"/>
            <w:vAlign w:val="center"/>
          </w:tcPr>
          <w:p w14:paraId="287294AB">
            <w:pPr>
              <w:wordWrap w:val="0"/>
              <w:spacing w:before="0" w:after="0" w:line="380" w:lineRule="exact"/>
              <w:ind w:left="0" w:leftChars="0" w:right="0" w:rightChars="0"/>
              <w:jc w:val="both"/>
              <w:textAlignment w:val="baseline"/>
            </w:pPr>
          </w:p>
        </w:tc>
      </w:tr>
      <w:tr w14:paraId="731D51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01396577">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8</w:t>
            </w:r>
          </w:p>
        </w:tc>
        <w:tc>
          <w:tcPr>
            <w:tcW w:w="1336" w:type="pct"/>
            <w:vAlign w:val="center"/>
          </w:tcPr>
          <w:p w14:paraId="3537352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hint="eastAsia" w:ascii="宋体" w:hAnsi="宋体" w:eastAsia="宋体" w:cs="宋体"/>
                <w:b w:val="0"/>
                <w:i w:val="0"/>
                <w:strike w:val="0"/>
                <w:color w:val="000000"/>
                <w:sz w:val="20"/>
                <w:szCs w:val="13"/>
                <w:lang w:val="en-US" w:eastAsia="zh-CN"/>
              </w:rPr>
              <w:t>确保工程质量承诺书</w:t>
            </w:r>
          </w:p>
        </w:tc>
        <w:tc>
          <w:tcPr>
            <w:tcW w:w="1132" w:type="pct"/>
            <w:vAlign w:val="center"/>
          </w:tcPr>
          <w:p w14:paraId="0CB096CE">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6FC084D6">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5BE05D02">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6891C1CE">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4433ADCC">
            <w:pPr>
              <w:wordWrap w:val="0"/>
              <w:spacing w:before="0" w:after="0" w:line="380" w:lineRule="exact"/>
              <w:ind w:left="0" w:leftChars="0" w:right="0" w:rightChars="0"/>
              <w:jc w:val="both"/>
              <w:textAlignment w:val="baseline"/>
            </w:pPr>
          </w:p>
        </w:tc>
      </w:tr>
      <w:tr w14:paraId="6B31B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5" w:hRule="atLeast"/>
        </w:trPr>
        <w:tc>
          <w:tcPr>
            <w:tcW w:w="1538" w:type="pct"/>
            <w:gridSpan w:val="2"/>
            <w:vAlign w:val="center"/>
          </w:tcPr>
          <w:p w14:paraId="236ADCB1">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结论</w:t>
            </w:r>
          </w:p>
        </w:tc>
        <w:tc>
          <w:tcPr>
            <w:tcW w:w="1132" w:type="pct"/>
            <w:vAlign w:val="center"/>
          </w:tcPr>
          <w:p w14:paraId="6ED4691A">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44" w:type="pct"/>
            <w:vAlign w:val="center"/>
          </w:tcPr>
          <w:p w14:paraId="11174B9C">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274359D9">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3C5E4D9D">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23667F6B">
            <w:pPr>
              <w:wordWrap w:val="0"/>
              <w:spacing w:before="0" w:after="0" w:line="380" w:lineRule="exact"/>
              <w:ind w:left="0" w:leftChars="0" w:right="0" w:rightChars="0"/>
              <w:jc w:val="both"/>
              <w:textAlignment w:val="baseline"/>
            </w:pPr>
          </w:p>
        </w:tc>
      </w:tr>
    </w:tbl>
    <w:p w14:paraId="143A8C0E">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填表说明： 1、每项内容审查合格，在表中填写“◯”；不合格填写“×”         2、审查结论填写“通过”或“不通过”</w:t>
      </w:r>
    </w:p>
    <w:p w14:paraId="4D4C20B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p w14:paraId="27698FFD">
      <w:pPr>
        <w:wordWrap w:val="0"/>
        <w:spacing w:before="0" w:after="0" w:line="380" w:lineRule="atLeast"/>
        <w:ind w:left="0" w:right="0"/>
        <w:jc w:val="both"/>
        <w:textAlignment w:val="baseline"/>
        <w:rPr>
          <w:sz w:val="33"/>
        </w:rPr>
        <w:sectPr>
          <w:pgSz w:w="16838" w:h="11906" w:orient="landscape"/>
          <w:pgMar w:top="454" w:right="1420" w:bottom="454" w:left="1420" w:header="720" w:footer="720" w:gutter="0"/>
          <w:pgBorders>
            <w:top w:val="none" w:sz="0" w:space="0"/>
            <w:left w:val="none" w:sz="0" w:space="0"/>
            <w:bottom w:val="none" w:sz="0" w:space="0"/>
            <w:right w:val="none" w:sz="0" w:space="0"/>
          </w:pgBorders>
          <w:cols w:space="720" w:num="1"/>
        </w:sectPr>
      </w:pPr>
      <w:r>
        <w:rPr>
          <w:rFonts w:hint="eastAsia" w:ascii="宋体" w:hAnsi="宋体" w:eastAsia="宋体" w:cs="宋体"/>
          <w:b w:val="0"/>
          <w:i w:val="0"/>
          <w:strike w:val="0"/>
          <w:color w:val="000000"/>
          <w:sz w:val="20"/>
          <w:szCs w:val="13"/>
          <w:lang w:val="en-US" w:eastAsia="zh-CN"/>
        </w:rPr>
        <w:t>采购项目评价小组</w:t>
      </w:r>
      <w:r>
        <w:rPr>
          <w:rFonts w:ascii="宋体" w:hAnsi="宋体" w:eastAsia="宋体" w:cs="宋体"/>
          <w:b w:val="0"/>
          <w:i w:val="0"/>
          <w:strike w:val="0"/>
          <w:color w:val="000000"/>
          <w:sz w:val="20"/>
          <w:szCs w:val="13"/>
        </w:rPr>
        <w:t>签字：</w:t>
      </w:r>
    </w:p>
    <w:p w14:paraId="53FCB989">
      <w:pPr>
        <w:wordWrap w:val="0"/>
        <w:spacing w:before="0" w:after="0" w:line="540" w:lineRule="atLeast"/>
        <w:ind w:left="0" w:right="0"/>
        <w:jc w:val="center"/>
        <w:textAlignment w:val="baseline"/>
        <w:rPr>
          <w:sz w:val="39"/>
        </w:rPr>
      </w:pPr>
      <w:r>
        <w:rPr>
          <w:rFonts w:hint="eastAsia" w:ascii="宋体" w:hAnsi="宋体" w:eastAsia="宋体" w:cs="宋体"/>
          <w:b w:val="0"/>
          <w:i w:val="0"/>
          <w:strike w:val="0"/>
          <w:color w:val="000000"/>
          <w:sz w:val="39"/>
        </w:rPr>
        <w:t>沈阳市第六人民医院1号楼、9号楼连廊、3号楼辅楼走廊易冻区域消防管道保温施工及2号楼消防电话改造工程</w:t>
      </w:r>
      <w:r>
        <w:rPr>
          <w:rFonts w:ascii="宋体" w:hAnsi="宋体" w:eastAsia="宋体" w:cs="宋体"/>
          <w:b w:val="0"/>
          <w:i w:val="0"/>
          <w:strike w:val="0"/>
          <w:color w:val="000000"/>
          <w:sz w:val="39"/>
        </w:rPr>
        <w:t>最终报价表</w:t>
      </w:r>
    </w:p>
    <w:p w14:paraId="54373DDC">
      <w:pPr>
        <w:wordWrap w:val="0"/>
        <w:spacing w:before="0" w:after="0" w:line="380" w:lineRule="exact"/>
        <w:ind w:left="0" w:right="0"/>
        <w:jc w:val="both"/>
        <w:textAlignment w:val="baseline"/>
        <w:rPr>
          <w:rFonts w:hint="eastAsia" w:eastAsiaTheme="minorEastAsia"/>
          <w:sz w:val="28"/>
          <w:lang w:eastAsia="zh-CN"/>
        </w:rPr>
      </w:pPr>
    </w:p>
    <w:p w14:paraId="350A01D3">
      <w:pPr>
        <w:wordWrap w:val="0"/>
        <w:spacing w:before="0" w:after="0" w:line="380" w:lineRule="atLeast"/>
        <w:ind w:left="0" w:right="0"/>
        <w:jc w:val="both"/>
        <w:textAlignment w:val="baseline"/>
        <w:rPr>
          <w:sz w:val="28"/>
        </w:rPr>
      </w:pPr>
      <w:r>
        <w:rPr>
          <w:rFonts w:ascii="宋体" w:hAnsi="宋体" w:eastAsia="宋体" w:cs="宋体"/>
          <w:b w:val="0"/>
          <w:i w:val="0"/>
          <w:strike w:val="0"/>
          <w:color w:val="000000"/>
          <w:sz w:val="28"/>
        </w:rPr>
        <w:t>报价时间：</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20"/>
        <w:gridCol w:w="7760"/>
      </w:tblGrid>
      <w:tr w14:paraId="603DF8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80" w:hRule="atLeast"/>
        </w:trPr>
        <w:tc>
          <w:tcPr>
            <w:tcW w:w="1720" w:type="dxa"/>
            <w:vAlign w:val="center"/>
          </w:tcPr>
          <w:p w14:paraId="49FA6B6B">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单位名称</w:t>
            </w:r>
          </w:p>
        </w:tc>
        <w:tc>
          <w:tcPr>
            <w:tcW w:w="7760" w:type="dxa"/>
            <w:vAlign w:val="center"/>
          </w:tcPr>
          <w:p w14:paraId="0DCC82C4">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3D0E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0" w:hRule="atLeast"/>
        </w:trPr>
        <w:tc>
          <w:tcPr>
            <w:tcW w:w="1720" w:type="dxa"/>
            <w:vAlign w:val="center"/>
          </w:tcPr>
          <w:p w14:paraId="0DF318EC">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最终报价</w:t>
            </w:r>
          </w:p>
        </w:tc>
        <w:tc>
          <w:tcPr>
            <w:tcW w:w="7760" w:type="dxa"/>
            <w:vAlign w:val="center"/>
          </w:tcPr>
          <w:p w14:paraId="0302A7BA">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6E088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0" w:hRule="atLeast"/>
        </w:trPr>
        <w:tc>
          <w:tcPr>
            <w:tcW w:w="1720" w:type="dxa"/>
            <w:vAlign w:val="center"/>
          </w:tcPr>
          <w:p w14:paraId="7C78138F">
            <w:pPr>
              <w:wordWrap w:val="0"/>
              <w:spacing w:before="0" w:after="0" w:line="460" w:lineRule="atLeast"/>
              <w:ind w:left="400" w:right="0"/>
              <w:jc w:val="both"/>
              <w:textAlignment w:val="baseline"/>
              <w:rPr>
                <w:sz w:val="34"/>
              </w:rPr>
            </w:pPr>
            <w:r>
              <w:rPr>
                <w:rFonts w:ascii="宋体" w:hAnsi="宋体" w:eastAsia="宋体" w:cs="宋体"/>
                <w:b w:val="0"/>
                <w:i w:val="0"/>
                <w:strike w:val="0"/>
                <w:color w:val="000000"/>
                <w:sz w:val="34"/>
              </w:rPr>
              <w:t>供应商</w:t>
            </w:r>
          </w:p>
          <w:p w14:paraId="6B4AE511">
            <w:pPr>
              <w:wordWrap w:val="0"/>
              <w:spacing w:before="0" w:after="0" w:line="460" w:lineRule="atLeast"/>
              <w:ind w:left="260" w:right="0"/>
              <w:jc w:val="both"/>
              <w:textAlignment w:val="baseline"/>
              <w:rPr>
                <w:sz w:val="34"/>
              </w:rPr>
            </w:pPr>
            <w:r>
              <w:rPr>
                <w:rFonts w:ascii="宋体" w:hAnsi="宋体" w:eastAsia="宋体" w:cs="宋体"/>
                <w:b w:val="0"/>
                <w:i w:val="0"/>
                <w:strike w:val="0"/>
                <w:color w:val="000000"/>
                <w:sz w:val="34"/>
              </w:rPr>
              <w:t>联系电话</w:t>
            </w:r>
          </w:p>
        </w:tc>
        <w:tc>
          <w:tcPr>
            <w:tcW w:w="7760" w:type="dxa"/>
            <w:vAlign w:val="center"/>
          </w:tcPr>
          <w:p w14:paraId="3EA58B1C">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8D9F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0" w:hRule="atLeast"/>
        </w:trPr>
        <w:tc>
          <w:tcPr>
            <w:tcW w:w="1720" w:type="dxa"/>
            <w:vAlign w:val="center"/>
          </w:tcPr>
          <w:p w14:paraId="5EF38B2A">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授权代表签字确认</w:t>
            </w:r>
          </w:p>
        </w:tc>
        <w:tc>
          <w:tcPr>
            <w:tcW w:w="7760" w:type="dxa"/>
            <w:vAlign w:val="center"/>
          </w:tcPr>
          <w:p w14:paraId="3F82AEB0">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bl>
    <w:p w14:paraId="28FCFFC7">
      <w:pPr>
        <w:rPr>
          <w:rFonts w:hint="eastAsia" w:eastAsia="宋体"/>
          <w:lang w:eastAsia="zh-CN"/>
        </w:rPr>
      </w:pPr>
      <w:r>
        <w:rPr>
          <w:rFonts w:hint="eastAsia"/>
          <w:sz w:val="21"/>
          <w:szCs w:val="21"/>
        </w:rPr>
        <w:t>注：供应商应充分考量各项因素后填写报价。若因报价失误产生任何后果，均由供应商自行承担。</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M2I1NmQ2MmNhOTgzNjYwNGUzODgxNTViODc4YWYifQ=="/>
  </w:docVars>
  <w:rsids>
    <w:rsidRoot w:val="1CBC754D"/>
    <w:rsid w:val="000613CD"/>
    <w:rsid w:val="009F76C0"/>
    <w:rsid w:val="00BB5E15"/>
    <w:rsid w:val="00CD110E"/>
    <w:rsid w:val="00EE12BA"/>
    <w:rsid w:val="01C208DD"/>
    <w:rsid w:val="02AA0A5C"/>
    <w:rsid w:val="02F51697"/>
    <w:rsid w:val="0361732E"/>
    <w:rsid w:val="03C70BAF"/>
    <w:rsid w:val="03CB4ED2"/>
    <w:rsid w:val="04611DC3"/>
    <w:rsid w:val="05A26417"/>
    <w:rsid w:val="05E21FE6"/>
    <w:rsid w:val="060C2BA7"/>
    <w:rsid w:val="070D4DDB"/>
    <w:rsid w:val="073963D8"/>
    <w:rsid w:val="07AA4BA0"/>
    <w:rsid w:val="07E326E9"/>
    <w:rsid w:val="088B3EBC"/>
    <w:rsid w:val="08F655F4"/>
    <w:rsid w:val="0D4E6160"/>
    <w:rsid w:val="0DC025B5"/>
    <w:rsid w:val="0EC20EB2"/>
    <w:rsid w:val="0F650C9A"/>
    <w:rsid w:val="10561DEB"/>
    <w:rsid w:val="11AA339D"/>
    <w:rsid w:val="12CF272C"/>
    <w:rsid w:val="13494431"/>
    <w:rsid w:val="15E11B06"/>
    <w:rsid w:val="171A44B2"/>
    <w:rsid w:val="17401A3B"/>
    <w:rsid w:val="19500A23"/>
    <w:rsid w:val="1A3474FF"/>
    <w:rsid w:val="1A586BC5"/>
    <w:rsid w:val="1ACE63D1"/>
    <w:rsid w:val="1B457A8F"/>
    <w:rsid w:val="1BB25F5A"/>
    <w:rsid w:val="1CBC754D"/>
    <w:rsid w:val="1D221DEB"/>
    <w:rsid w:val="1F933745"/>
    <w:rsid w:val="204867CC"/>
    <w:rsid w:val="208D2B04"/>
    <w:rsid w:val="20BA149D"/>
    <w:rsid w:val="2393640A"/>
    <w:rsid w:val="239F1C3A"/>
    <w:rsid w:val="241A7B4E"/>
    <w:rsid w:val="2477156D"/>
    <w:rsid w:val="25813E22"/>
    <w:rsid w:val="2693386A"/>
    <w:rsid w:val="28DC087D"/>
    <w:rsid w:val="2CCA72C4"/>
    <w:rsid w:val="2DA12025"/>
    <w:rsid w:val="2F3565C7"/>
    <w:rsid w:val="2FF52573"/>
    <w:rsid w:val="30CC1ABC"/>
    <w:rsid w:val="31855FC4"/>
    <w:rsid w:val="35962233"/>
    <w:rsid w:val="378918AD"/>
    <w:rsid w:val="382B0E06"/>
    <w:rsid w:val="38F71409"/>
    <w:rsid w:val="396839A3"/>
    <w:rsid w:val="3B225EB2"/>
    <w:rsid w:val="3BE91B53"/>
    <w:rsid w:val="3C584F83"/>
    <w:rsid w:val="3E48192B"/>
    <w:rsid w:val="3ED731F7"/>
    <w:rsid w:val="3FB320C0"/>
    <w:rsid w:val="40BC574F"/>
    <w:rsid w:val="41D768A1"/>
    <w:rsid w:val="41F25339"/>
    <w:rsid w:val="42BE3240"/>
    <w:rsid w:val="43DE0486"/>
    <w:rsid w:val="44F3774C"/>
    <w:rsid w:val="46220B43"/>
    <w:rsid w:val="46DD13C5"/>
    <w:rsid w:val="486005B6"/>
    <w:rsid w:val="49F1639A"/>
    <w:rsid w:val="4CBD45D2"/>
    <w:rsid w:val="4CCE22BD"/>
    <w:rsid w:val="4D4E4726"/>
    <w:rsid w:val="4DC332C4"/>
    <w:rsid w:val="4E0B6A5B"/>
    <w:rsid w:val="4EB26E94"/>
    <w:rsid w:val="4F427227"/>
    <w:rsid w:val="4FB96CA6"/>
    <w:rsid w:val="4FD7554C"/>
    <w:rsid w:val="50AE140A"/>
    <w:rsid w:val="51CC4711"/>
    <w:rsid w:val="51CF201C"/>
    <w:rsid w:val="52874FD6"/>
    <w:rsid w:val="52947138"/>
    <w:rsid w:val="535A16EF"/>
    <w:rsid w:val="55A0267B"/>
    <w:rsid w:val="575B5553"/>
    <w:rsid w:val="57720F6C"/>
    <w:rsid w:val="57A5443E"/>
    <w:rsid w:val="5874097E"/>
    <w:rsid w:val="593E4C3A"/>
    <w:rsid w:val="595045AF"/>
    <w:rsid w:val="5B035F6A"/>
    <w:rsid w:val="5C6C0FCA"/>
    <w:rsid w:val="5D16679B"/>
    <w:rsid w:val="603D69B3"/>
    <w:rsid w:val="626B4F42"/>
    <w:rsid w:val="634C152E"/>
    <w:rsid w:val="63512CC8"/>
    <w:rsid w:val="6476339E"/>
    <w:rsid w:val="64D6523E"/>
    <w:rsid w:val="64FC6E96"/>
    <w:rsid w:val="650D4737"/>
    <w:rsid w:val="65DE27AA"/>
    <w:rsid w:val="68257608"/>
    <w:rsid w:val="68B95597"/>
    <w:rsid w:val="69085BD7"/>
    <w:rsid w:val="6BEA3CBA"/>
    <w:rsid w:val="6C5B3DA2"/>
    <w:rsid w:val="703924F6"/>
    <w:rsid w:val="708B4670"/>
    <w:rsid w:val="70D47A08"/>
    <w:rsid w:val="711A0707"/>
    <w:rsid w:val="7169779D"/>
    <w:rsid w:val="732E32FF"/>
    <w:rsid w:val="75CE20DC"/>
    <w:rsid w:val="766C2BD7"/>
    <w:rsid w:val="7A612B35"/>
    <w:rsid w:val="7A7C6425"/>
    <w:rsid w:val="7BD141FB"/>
    <w:rsid w:val="7C6F4493"/>
    <w:rsid w:val="7C776792"/>
    <w:rsid w:val="7DB50328"/>
    <w:rsid w:val="7EC918F6"/>
    <w:rsid w:val="7F004672"/>
    <w:rsid w:val="7F8B6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semiHidden/>
    <w:unhideWhenUsed/>
    <w:qFormat/>
    <w:uiPriority w:val="99"/>
    <w:pPr>
      <w:ind w:left="420" w:left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Times New Roman" w:hAnsi="Times New Roman" w:eastAsia="宋体" w:cs="Times New Roman"/>
      <w:szCs w:val="24"/>
      <w:lang w:bidi="ar-SA"/>
    </w:rPr>
  </w:style>
  <w:style w:type="paragraph" w:styleId="7">
    <w:name w:val="Body Text Indent"/>
    <w:basedOn w:val="1"/>
    <w:qFormat/>
    <w:uiPriority w:val="0"/>
    <w:pPr>
      <w:spacing w:line="360" w:lineRule="auto"/>
      <w:ind w:firstLine="480" w:firstLineChars="200"/>
    </w:pPr>
    <w:rPr>
      <w:rFonts w:ascii="宋体"/>
      <w:sz w:val="24"/>
    </w:rPr>
  </w:style>
  <w:style w:type="paragraph" w:styleId="8">
    <w:name w:val="Body Text First Indent"/>
    <w:basedOn w:val="6"/>
    <w:next w:val="1"/>
    <w:qFormat/>
    <w:uiPriority w:val="0"/>
    <w:pPr>
      <w:spacing w:line="360" w:lineRule="auto"/>
      <w:ind w:firstLine="100" w:firstLineChars="100"/>
    </w:pPr>
    <w:rPr>
      <w:rFonts w:ascii="微软雅黑" w:eastAsia="微软雅黑" w:cs="微软雅黑"/>
      <w:szCs w:val="21"/>
      <w:lang w:bidi="ar-SA"/>
    </w:rPr>
  </w:style>
  <w:style w:type="paragraph" w:styleId="9">
    <w:name w:val="Body Text First Indent 2"/>
    <w:basedOn w:val="7"/>
    <w:qFormat/>
    <w:uiPriority w:val="0"/>
    <w:pPr>
      <w:spacing w:after="120" w:line="240" w:lineRule="auto"/>
      <w:ind w:left="420" w:leftChars="200" w:firstLine="420"/>
    </w:pPr>
    <w:rPr>
      <w:rFonts w:ascii="Times New Roman"/>
      <w:sz w:val="21"/>
    </w:rPr>
  </w:style>
  <w:style w:type="table" w:styleId="11">
    <w:name w:val="Table Grid"/>
    <w:basedOn w:val="10"/>
    <w:qFormat/>
    <w:uiPriority w:val="0"/>
    <w:pPr>
      <w:widowControl w:val="0"/>
      <w:spacing w:after="0" w:line="240" w:lineRule="auto"/>
      <w:jc w:val="both"/>
    </w:pPr>
    <w:rPr>
      <w:rFonts w:ascii="Calibri" w:hAnsi="Calibri"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NormalCharacter"/>
    <w:semiHidden/>
    <w:qFormat/>
    <w:uiPriority w:val="0"/>
    <w:rPr>
      <w:rFonts w:hint="default" w:ascii="Calibri" w:hAnsi="Calibri" w:eastAsia="宋体" w:cs="Times New Roman"/>
      <w:kern w:val="2"/>
      <w:sz w:val="21"/>
      <w:szCs w:val="24"/>
      <w:lang w:val="en-US" w:eastAsia="zh-CN" w:bidi="ar-SA"/>
    </w:rPr>
  </w:style>
  <w:style w:type="paragraph" w:styleId="14">
    <w:name w:val="List Paragraph"/>
    <w:basedOn w:val="1"/>
    <w:qFormat/>
    <w:uiPriority w:val="34"/>
    <w:pPr>
      <w:ind w:left="720"/>
      <w:contextualSpacing/>
    </w:pPr>
  </w:style>
  <w:style w:type="paragraph" w:customStyle="1" w:styleId="15">
    <w:name w:val="列出段落1"/>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3290</Words>
  <Characters>3364</Characters>
  <Lines>0</Lines>
  <Paragraphs>0</Paragraphs>
  <TotalTime>24</TotalTime>
  <ScaleCrop>false</ScaleCrop>
  <LinksUpToDate>false</LinksUpToDate>
  <CharactersWithSpaces>3813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2024-10-24T07:19:00Z</dcterms:created>
  <dc:creator>YYY⛽️</dc:creator>
  <cp:lastModifiedBy>Ada</cp:lastModifiedBy>
  <cp:lastPrinted>2026-06-15T07:10:00Z</cp:lastPrinted>
  <dcterms:modified xsi:type="dcterms:W3CDTF">2026-06-30T07:29:27Z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D1F183798ABC465DBA6C565959B7D197_13</vt:lpwstr>
  </property>
  <property fmtid="{D5CDD505-2E9C-101B-9397-08002B2CF9AE}" pid="4" name="KSOTemplateDocerSaveRecord">
    <vt:lpwstr>eyJoZGlkIjoiNGNiODg4OTY0ZmQ0NTUwODZhYTQ1ZWIyN2ZlZDFlODEiLCJ1c2VySWQiOiI2MzA5MzY5NDAifQ==</vt:lpwstr>
  </property>
</Properties>
</file>